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5B5F2" w14:textId="77777777" w:rsidR="00BC3433" w:rsidRPr="00340C59" w:rsidRDefault="004E129B" w:rsidP="004E129B">
      <w:pPr>
        <w:ind w:left="5954" w:right="-284"/>
        <w:jc w:val="center"/>
      </w:pPr>
      <w:r w:rsidRPr="00340C59">
        <w:t>Pirkimo sąlygų</w:t>
      </w:r>
    </w:p>
    <w:p w14:paraId="69F2039E" w14:textId="1279F76B" w:rsidR="004E129B" w:rsidRPr="00340C59" w:rsidRDefault="00A037FB" w:rsidP="004E129B">
      <w:pPr>
        <w:ind w:left="5954" w:right="-284"/>
        <w:jc w:val="right"/>
      </w:pPr>
      <w:r>
        <w:t>8</w:t>
      </w:r>
      <w:r w:rsidR="004E129B" w:rsidRPr="00340C59">
        <w:t xml:space="preserve"> priedo „Pasiūlymo forma“</w:t>
      </w:r>
    </w:p>
    <w:p w14:paraId="0481A429" w14:textId="4DE47405" w:rsidR="004E129B" w:rsidRPr="00340C59" w:rsidRDefault="004E129B" w:rsidP="004E129B">
      <w:pPr>
        <w:ind w:left="5954" w:right="-284"/>
      </w:pPr>
      <w:r w:rsidRPr="00340C59">
        <w:t xml:space="preserve">                     Priedėlis</w:t>
      </w:r>
      <w:r w:rsidR="00E5263C">
        <w:t xml:space="preserve"> (2</w:t>
      </w:r>
      <w:r w:rsidR="00A037FB">
        <w:t>-a pirkimo dalis)</w:t>
      </w:r>
    </w:p>
    <w:p w14:paraId="7C83719D" w14:textId="77777777" w:rsidR="00BC3433" w:rsidRPr="00340C59" w:rsidRDefault="00BC3433" w:rsidP="00112AC7">
      <w:pPr>
        <w:suppressAutoHyphens/>
        <w:jc w:val="center"/>
        <w:rPr>
          <w:b/>
        </w:rPr>
      </w:pPr>
    </w:p>
    <w:p w14:paraId="7D28BACF" w14:textId="4BA24C43" w:rsidR="00112AC7" w:rsidRPr="00340C59" w:rsidRDefault="00A037FB" w:rsidP="00112AC7">
      <w:pPr>
        <w:suppressAutoHyphens/>
        <w:jc w:val="center"/>
        <w:rPr>
          <w:b/>
        </w:rPr>
      </w:pPr>
      <w:r>
        <w:rPr>
          <w:b/>
        </w:rPr>
        <w:t>SIŪLOMO</w:t>
      </w:r>
      <w:r w:rsidR="0064310A">
        <w:rPr>
          <w:b/>
        </w:rPr>
        <w:t>S APSAUGINĖS IZOLIUOJAMOSIOS ŠVARINIMO APRANGOS</w:t>
      </w:r>
      <w:r w:rsidR="00A61417" w:rsidRPr="00340C59">
        <w:rPr>
          <w:b/>
        </w:rPr>
        <w:t xml:space="preserve"> </w:t>
      </w:r>
      <w:r w:rsidR="00D77ABF">
        <w:rPr>
          <w:b/>
        </w:rPr>
        <w:t>ATITIKTIES TECHNINEI</w:t>
      </w:r>
      <w:r w:rsidR="00A61417" w:rsidRPr="00340C59">
        <w:rPr>
          <w:b/>
        </w:rPr>
        <w:t xml:space="preserve"> SPECIFIKACIJA</w:t>
      </w:r>
      <w:r w:rsidR="00D77ABF">
        <w:rPr>
          <w:b/>
        </w:rPr>
        <w:t>I LENTELĖ</w:t>
      </w:r>
    </w:p>
    <w:p w14:paraId="1E937FA7" w14:textId="77777777" w:rsidR="00BC3433" w:rsidRPr="00340C59" w:rsidRDefault="00BC3433" w:rsidP="004E129B">
      <w:pPr>
        <w:rPr>
          <w:b/>
        </w:rPr>
      </w:pPr>
    </w:p>
    <w:p w14:paraId="3A2B1826" w14:textId="334C7AD3" w:rsidR="00F20BFF" w:rsidRPr="00340C59" w:rsidRDefault="00F20BFF" w:rsidP="00112AC7">
      <w:pPr>
        <w:suppressAutoHyphens/>
        <w:jc w:val="center"/>
        <w:rPr>
          <w:b/>
        </w:rPr>
      </w:pPr>
    </w:p>
    <w:p w14:paraId="224A2C1E" w14:textId="77777777" w:rsidR="00112AC7" w:rsidRPr="00340C59" w:rsidRDefault="00112AC7" w:rsidP="00112AC7">
      <w:pPr>
        <w:suppressAutoHyphens/>
        <w:jc w:val="center"/>
        <w:rPr>
          <w:b/>
        </w:rPr>
      </w:pPr>
    </w:p>
    <w:tbl>
      <w:tblPr>
        <w:tblW w:w="5224" w:type="pct"/>
        <w:jc w:val="center"/>
        <w:tblLayout w:type="fixed"/>
        <w:tblCellMar>
          <w:left w:w="57" w:type="dxa"/>
          <w:right w:w="57" w:type="dxa"/>
        </w:tblCellMar>
        <w:tblLook w:val="0000" w:firstRow="0" w:lastRow="0" w:firstColumn="0" w:lastColumn="0" w:noHBand="0" w:noVBand="0"/>
      </w:tblPr>
      <w:tblGrid>
        <w:gridCol w:w="704"/>
        <w:gridCol w:w="5104"/>
        <w:gridCol w:w="2410"/>
        <w:gridCol w:w="1842"/>
      </w:tblGrid>
      <w:tr w:rsidR="004E129B" w:rsidRPr="00340C59" w14:paraId="0551E2BC"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28B4B3A" w14:textId="77777777" w:rsidR="004E129B" w:rsidRPr="00340C59" w:rsidRDefault="004E129B" w:rsidP="00BB6F5A">
            <w:pPr>
              <w:jc w:val="center"/>
              <w:rPr>
                <w:b/>
              </w:rPr>
            </w:pPr>
          </w:p>
        </w:tc>
        <w:tc>
          <w:tcPr>
            <w:tcW w:w="5104" w:type="dxa"/>
            <w:tcBorders>
              <w:top w:val="single" w:sz="4" w:space="0" w:color="000000"/>
              <w:left w:val="single" w:sz="4" w:space="0" w:color="000000"/>
              <w:bottom w:val="single" w:sz="4" w:space="0" w:color="000000"/>
              <w:right w:val="single" w:sz="4" w:space="0" w:color="000000"/>
            </w:tcBorders>
            <w:vAlign w:val="center"/>
          </w:tcPr>
          <w:p w14:paraId="04D198C3" w14:textId="77777777" w:rsidR="004E129B" w:rsidRPr="00340C59" w:rsidRDefault="00CF3A80" w:rsidP="00BB6F5A">
            <w:pPr>
              <w:jc w:val="center"/>
              <w:rPr>
                <w:b/>
              </w:rPr>
            </w:pPr>
            <w:r w:rsidRPr="00340C59">
              <w:rPr>
                <w:b/>
              </w:rPr>
              <w:t>Reikalavima</w:t>
            </w:r>
            <w:r w:rsidR="006462A6" w:rsidRPr="00340C59">
              <w:rPr>
                <w:b/>
              </w:rPr>
              <w:t>i</w:t>
            </w:r>
          </w:p>
        </w:tc>
        <w:tc>
          <w:tcPr>
            <w:tcW w:w="2410" w:type="dxa"/>
            <w:tcBorders>
              <w:top w:val="single" w:sz="4" w:space="0" w:color="000000"/>
              <w:left w:val="single" w:sz="4" w:space="0" w:color="000000"/>
              <w:bottom w:val="single" w:sz="4" w:space="0" w:color="000000"/>
              <w:right w:val="single" w:sz="4" w:space="0" w:color="000000"/>
            </w:tcBorders>
            <w:vAlign w:val="center"/>
          </w:tcPr>
          <w:p w14:paraId="589C8129" w14:textId="77777777" w:rsidR="00D77ABF" w:rsidRPr="00E01778" w:rsidRDefault="00D77ABF" w:rsidP="00D77ABF">
            <w:pPr>
              <w:suppressAutoHyphens/>
              <w:autoSpaceDE w:val="0"/>
              <w:jc w:val="center"/>
              <w:textAlignment w:val="baseline"/>
              <w:rPr>
                <w:b/>
                <w:lang w:val="ga-IE" w:eastAsia="ar-SA"/>
              </w:rPr>
            </w:pPr>
            <w:proofErr w:type="spellStart"/>
            <w:r w:rsidRPr="00E01778">
              <w:rPr>
                <w:b/>
                <w:lang w:val="ga-IE" w:eastAsia="ar-SA"/>
              </w:rPr>
              <w:t>Atitikimas</w:t>
            </w:r>
            <w:proofErr w:type="spellEnd"/>
            <w:r w:rsidRPr="00E01778">
              <w:rPr>
                <w:b/>
                <w:lang w:val="ga-IE" w:eastAsia="ar-SA"/>
              </w:rPr>
              <w:t xml:space="preserve"> </w:t>
            </w:r>
            <w:proofErr w:type="spellStart"/>
            <w:r w:rsidRPr="00E01778">
              <w:rPr>
                <w:b/>
                <w:lang w:val="ga-IE" w:eastAsia="ar-SA"/>
              </w:rPr>
              <w:t>reikalavimams</w:t>
            </w:r>
            <w:proofErr w:type="spellEnd"/>
            <w:r w:rsidRPr="00E01778">
              <w:rPr>
                <w:b/>
                <w:lang w:val="ga-IE" w:eastAsia="ar-SA"/>
              </w:rPr>
              <w:t xml:space="preserve"> </w:t>
            </w:r>
          </w:p>
          <w:p w14:paraId="1E04C18B" w14:textId="6718545C" w:rsidR="004E129B" w:rsidRPr="00340C59" w:rsidRDefault="00D77ABF" w:rsidP="00D77ABF">
            <w:pPr>
              <w:jc w:val="center"/>
              <w:rPr>
                <w:b/>
              </w:rPr>
            </w:pPr>
            <w:r w:rsidRPr="00E01778">
              <w:rPr>
                <w:i/>
                <w:lang w:val="ga-IE" w:eastAsia="ar-SA"/>
              </w:rPr>
              <w:t>(</w:t>
            </w:r>
            <w:proofErr w:type="spellStart"/>
            <w:r w:rsidRPr="00E01778">
              <w:rPr>
                <w:i/>
                <w:lang w:val="ga-IE" w:eastAsia="ar-SA"/>
              </w:rPr>
              <w:t>užpildo</w:t>
            </w:r>
            <w:proofErr w:type="spellEnd"/>
            <w:r w:rsidRPr="00E01778">
              <w:rPr>
                <w:i/>
                <w:lang w:val="ga-IE" w:eastAsia="ar-SA"/>
              </w:rPr>
              <w:t xml:space="preserve"> </w:t>
            </w:r>
            <w:proofErr w:type="spellStart"/>
            <w:r w:rsidRPr="00E01778">
              <w:rPr>
                <w:i/>
                <w:lang w:val="ga-IE" w:eastAsia="ar-SA"/>
              </w:rPr>
              <w:t>Tiekėjas</w:t>
            </w:r>
            <w:proofErr w:type="spellEnd"/>
            <w:r w:rsidRPr="00E01778">
              <w:rPr>
                <w:i/>
                <w:lang w:val="ga-IE" w:eastAsia="ar-SA"/>
              </w:rPr>
              <w:t xml:space="preserve">, </w:t>
            </w:r>
            <w:proofErr w:type="spellStart"/>
            <w:r w:rsidRPr="00E01778">
              <w:rPr>
                <w:i/>
                <w:lang w:val="ga-IE" w:eastAsia="ar-SA"/>
              </w:rPr>
              <w:t>nurodydamas</w:t>
            </w:r>
            <w:proofErr w:type="spellEnd"/>
            <w:r w:rsidRPr="00E01778">
              <w:rPr>
                <w:i/>
                <w:lang w:val="ga-IE" w:eastAsia="ar-SA"/>
              </w:rPr>
              <w:t xml:space="preserve"> </w:t>
            </w:r>
            <w:proofErr w:type="spellStart"/>
            <w:r w:rsidRPr="00E01778">
              <w:rPr>
                <w:i/>
                <w:lang w:val="ga-IE" w:eastAsia="ar-SA"/>
              </w:rPr>
              <w:t>konkrečią</w:t>
            </w:r>
            <w:proofErr w:type="spellEnd"/>
            <w:r w:rsidRPr="00E01778">
              <w:rPr>
                <w:i/>
                <w:lang w:val="ga-IE" w:eastAsia="ar-SA"/>
              </w:rPr>
              <w:t xml:space="preserve"> </w:t>
            </w:r>
            <w:proofErr w:type="spellStart"/>
            <w:r w:rsidRPr="00E01778">
              <w:rPr>
                <w:i/>
                <w:lang w:val="ga-IE" w:eastAsia="ar-SA"/>
              </w:rPr>
              <w:t>reikšmę</w:t>
            </w:r>
            <w:proofErr w:type="spellEnd"/>
            <w:r w:rsidRPr="00E01778">
              <w:rPr>
                <w:i/>
                <w:lang w:val="ga-IE" w:eastAsia="ar-SA"/>
              </w:rPr>
              <w:t xml:space="preserve"> (</w:t>
            </w:r>
            <w:proofErr w:type="spellStart"/>
            <w:r w:rsidRPr="00E01778">
              <w:rPr>
                <w:i/>
                <w:lang w:val="ga-IE" w:eastAsia="ar-SA"/>
              </w:rPr>
              <w:t>jei</w:t>
            </w:r>
            <w:proofErr w:type="spellEnd"/>
            <w:r w:rsidRPr="00E01778">
              <w:rPr>
                <w:i/>
                <w:lang w:val="ga-IE" w:eastAsia="ar-SA"/>
              </w:rPr>
              <w:t xml:space="preserve"> </w:t>
            </w:r>
            <w:proofErr w:type="spellStart"/>
            <w:r w:rsidRPr="00E01778">
              <w:rPr>
                <w:i/>
                <w:lang w:val="ga-IE" w:eastAsia="ar-SA"/>
              </w:rPr>
              <w:t>prašoma</w:t>
            </w:r>
            <w:proofErr w:type="spellEnd"/>
            <w:r w:rsidRPr="00E01778">
              <w:rPr>
                <w:i/>
                <w:lang w:val="ga-IE" w:eastAsia="ar-SA"/>
              </w:rPr>
              <w:t xml:space="preserve">) </w:t>
            </w:r>
            <w:proofErr w:type="spellStart"/>
            <w:r w:rsidRPr="00E01778">
              <w:rPr>
                <w:i/>
                <w:lang w:val="ga-IE" w:eastAsia="ar-SA"/>
              </w:rPr>
              <w:t>arba</w:t>
            </w:r>
            <w:proofErr w:type="spellEnd"/>
            <w:r w:rsidRPr="00E01778">
              <w:rPr>
                <w:i/>
                <w:lang w:val="ga-IE" w:eastAsia="ar-SA"/>
              </w:rPr>
              <w:t xml:space="preserve"> ar </w:t>
            </w:r>
            <w:r w:rsidRPr="00E01778">
              <w:rPr>
                <w:i/>
                <w:lang w:eastAsia="ar-SA"/>
              </w:rPr>
              <w:t xml:space="preserve">siūloma prekė </w:t>
            </w:r>
            <w:proofErr w:type="spellStart"/>
            <w:r w:rsidRPr="00E01778">
              <w:rPr>
                <w:i/>
                <w:lang w:val="ga-IE" w:eastAsia="ar-SA"/>
              </w:rPr>
              <w:t>atitinka</w:t>
            </w:r>
            <w:proofErr w:type="spellEnd"/>
            <w:r w:rsidRPr="00E01778">
              <w:rPr>
                <w:i/>
                <w:lang w:val="ga-IE" w:eastAsia="ar-SA"/>
              </w:rPr>
              <w:t xml:space="preserve">, ar </w:t>
            </w:r>
            <w:proofErr w:type="spellStart"/>
            <w:r w:rsidRPr="00E01778">
              <w:rPr>
                <w:i/>
                <w:lang w:val="ga-IE" w:eastAsia="ar-SA"/>
              </w:rPr>
              <w:t>neatitinka</w:t>
            </w:r>
            <w:proofErr w:type="spellEnd"/>
            <w:r w:rsidRPr="00E01778">
              <w:rPr>
                <w:i/>
                <w:lang w:val="ga-IE" w:eastAsia="ar-SA"/>
              </w:rPr>
              <w:t xml:space="preserve"> </w:t>
            </w:r>
            <w:proofErr w:type="spellStart"/>
            <w:r w:rsidRPr="00E01778">
              <w:rPr>
                <w:i/>
                <w:lang w:val="ga-IE" w:eastAsia="ar-SA"/>
              </w:rPr>
              <w:t>konkretų</w:t>
            </w:r>
            <w:proofErr w:type="spellEnd"/>
            <w:r w:rsidRPr="00E01778">
              <w:rPr>
                <w:i/>
                <w:lang w:eastAsia="ar-SA"/>
              </w:rPr>
              <w:t xml:space="preserve"> privalomą </w:t>
            </w:r>
            <w:proofErr w:type="spellStart"/>
            <w:r w:rsidRPr="00E01778">
              <w:rPr>
                <w:i/>
                <w:lang w:val="ga-IE" w:eastAsia="ar-SA"/>
              </w:rPr>
              <w:t>reikalavimą</w:t>
            </w:r>
            <w:proofErr w:type="spellEnd"/>
            <w:r w:rsidRPr="00E01778">
              <w:rPr>
                <w:i/>
                <w:lang w:val="ga-IE" w:eastAsia="ar-SA"/>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180B391C" w14:textId="77777777" w:rsidR="00D77ABF" w:rsidRPr="00E01778" w:rsidRDefault="00D77ABF" w:rsidP="00D77ABF">
            <w:pPr>
              <w:suppressAutoHyphens/>
              <w:autoSpaceDE w:val="0"/>
              <w:jc w:val="center"/>
              <w:textAlignment w:val="baseline"/>
              <w:rPr>
                <w:b/>
                <w:lang w:val="ga-IE" w:eastAsia="ar-SA"/>
              </w:rPr>
            </w:pPr>
            <w:proofErr w:type="spellStart"/>
            <w:r w:rsidRPr="00E01778">
              <w:rPr>
                <w:b/>
                <w:lang w:val="ga-IE" w:eastAsia="ar-SA"/>
              </w:rPr>
              <w:t>Atitiktį</w:t>
            </w:r>
            <w:proofErr w:type="spellEnd"/>
            <w:r w:rsidRPr="00E01778">
              <w:rPr>
                <w:b/>
                <w:lang w:val="ga-IE" w:eastAsia="ar-SA"/>
              </w:rPr>
              <w:t xml:space="preserve"> </w:t>
            </w:r>
            <w:proofErr w:type="spellStart"/>
            <w:r w:rsidRPr="00E01778">
              <w:rPr>
                <w:b/>
                <w:lang w:val="ga-IE" w:eastAsia="ar-SA"/>
              </w:rPr>
              <w:t>patvirtinantis</w:t>
            </w:r>
            <w:proofErr w:type="spellEnd"/>
            <w:r w:rsidRPr="00E01778">
              <w:rPr>
                <w:b/>
                <w:lang w:val="ga-IE" w:eastAsia="ar-SA"/>
              </w:rPr>
              <w:t xml:space="preserve"> </w:t>
            </w:r>
            <w:proofErr w:type="spellStart"/>
            <w:r w:rsidRPr="00E01778">
              <w:rPr>
                <w:b/>
                <w:lang w:val="ga-IE" w:eastAsia="ar-SA"/>
              </w:rPr>
              <w:t>dokumentas</w:t>
            </w:r>
            <w:proofErr w:type="spellEnd"/>
          </w:p>
          <w:p w14:paraId="3781B036" w14:textId="019AA571" w:rsidR="004E129B" w:rsidRPr="00340C59" w:rsidRDefault="00D77ABF" w:rsidP="00D77ABF">
            <w:pPr>
              <w:jc w:val="center"/>
              <w:rPr>
                <w:b/>
              </w:rPr>
            </w:pPr>
            <w:r w:rsidRPr="00E01778">
              <w:rPr>
                <w:lang w:eastAsia="ar-SA"/>
              </w:rPr>
              <w:t>(</w:t>
            </w:r>
            <w:r w:rsidRPr="00E01778">
              <w:rPr>
                <w:i/>
                <w:lang w:eastAsia="ar-SA"/>
              </w:rPr>
              <w:t>užpildo Tiekėjas, nurodydamas dokumentų pavadinimus ir/ar nuorodas į jų punktus, įrodančius siūlomų prekių atitikimą  techniniams reikalavimams</w:t>
            </w:r>
            <w:r w:rsidRPr="00E01778">
              <w:rPr>
                <w:lang w:eastAsia="ar-SA"/>
              </w:rPr>
              <w:t>)*</w:t>
            </w:r>
          </w:p>
        </w:tc>
      </w:tr>
      <w:tr w:rsidR="00D77ABF" w:rsidRPr="00340C59" w14:paraId="147265AD" w14:textId="77777777" w:rsidTr="00A61417">
        <w:trPr>
          <w:jc w:val="center"/>
        </w:trPr>
        <w:tc>
          <w:tcPr>
            <w:tcW w:w="704" w:type="dxa"/>
            <w:tcBorders>
              <w:top w:val="single" w:sz="4" w:space="0" w:color="000000"/>
              <w:left w:val="single" w:sz="4" w:space="0" w:color="000000"/>
              <w:bottom w:val="single" w:sz="4" w:space="0" w:color="000000"/>
              <w:right w:val="single" w:sz="4" w:space="0" w:color="000000"/>
            </w:tcBorders>
          </w:tcPr>
          <w:p w14:paraId="6E2F2725" w14:textId="07933583" w:rsidR="00D77ABF" w:rsidRPr="00D77ABF" w:rsidRDefault="00D77ABF" w:rsidP="00BB6F5A">
            <w:pPr>
              <w:jc w:val="center"/>
              <w:rPr>
                <w:i/>
              </w:rPr>
            </w:pPr>
            <w:r>
              <w:rPr>
                <w:i/>
              </w:rPr>
              <w:t>1</w:t>
            </w:r>
          </w:p>
        </w:tc>
        <w:tc>
          <w:tcPr>
            <w:tcW w:w="5104" w:type="dxa"/>
            <w:tcBorders>
              <w:top w:val="single" w:sz="4" w:space="0" w:color="000000"/>
              <w:left w:val="single" w:sz="4" w:space="0" w:color="000000"/>
              <w:bottom w:val="single" w:sz="4" w:space="0" w:color="000000"/>
              <w:right w:val="single" w:sz="4" w:space="0" w:color="000000"/>
            </w:tcBorders>
          </w:tcPr>
          <w:p w14:paraId="21FD9800" w14:textId="2B20BC63" w:rsidR="00D77ABF" w:rsidRPr="00D77ABF" w:rsidRDefault="00D77ABF" w:rsidP="00D77ABF">
            <w:pPr>
              <w:snapToGrid w:val="0"/>
              <w:jc w:val="center"/>
              <w:rPr>
                <w:i/>
              </w:rPr>
            </w:pPr>
            <w:r>
              <w:rPr>
                <w:i/>
              </w:rPr>
              <w:t>2</w:t>
            </w:r>
          </w:p>
        </w:tc>
        <w:tc>
          <w:tcPr>
            <w:tcW w:w="2410" w:type="dxa"/>
            <w:tcBorders>
              <w:top w:val="single" w:sz="4" w:space="0" w:color="000000"/>
              <w:left w:val="single" w:sz="4" w:space="0" w:color="000000"/>
              <w:bottom w:val="single" w:sz="4" w:space="0" w:color="000000"/>
              <w:right w:val="single" w:sz="4" w:space="0" w:color="000000"/>
            </w:tcBorders>
          </w:tcPr>
          <w:p w14:paraId="18BCFEA9" w14:textId="142976ED" w:rsidR="00D77ABF" w:rsidRPr="00340C59" w:rsidRDefault="00D77ABF" w:rsidP="008F4F1D">
            <w:pPr>
              <w:snapToGrid w:val="0"/>
              <w:jc w:val="center"/>
              <w:rPr>
                <w:i/>
              </w:rPr>
            </w:pPr>
            <w:r>
              <w:rPr>
                <w:i/>
              </w:rPr>
              <w:t>3</w:t>
            </w:r>
          </w:p>
        </w:tc>
        <w:tc>
          <w:tcPr>
            <w:tcW w:w="1842" w:type="dxa"/>
            <w:tcBorders>
              <w:top w:val="single" w:sz="4" w:space="0" w:color="000000"/>
              <w:left w:val="single" w:sz="4" w:space="0" w:color="000000"/>
              <w:bottom w:val="single" w:sz="4" w:space="0" w:color="000000"/>
              <w:right w:val="single" w:sz="4" w:space="0" w:color="000000"/>
            </w:tcBorders>
          </w:tcPr>
          <w:p w14:paraId="258257E3" w14:textId="0A9C8AE3" w:rsidR="00D77ABF" w:rsidRPr="00340C59" w:rsidRDefault="00D77ABF" w:rsidP="00BB6F5A">
            <w:pPr>
              <w:snapToGrid w:val="0"/>
              <w:jc w:val="center"/>
              <w:rPr>
                <w:i/>
              </w:rPr>
            </w:pPr>
            <w:r>
              <w:rPr>
                <w:i/>
              </w:rPr>
              <w:t>4</w:t>
            </w:r>
          </w:p>
        </w:tc>
      </w:tr>
      <w:tr w:rsidR="004C7628" w:rsidRPr="00340C59" w14:paraId="2D0C0BBB"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173F4FA" w14:textId="77777777" w:rsidR="004C7628" w:rsidRPr="00340C59" w:rsidRDefault="004C7628" w:rsidP="004C7628">
            <w:pPr>
              <w:jc w:val="center"/>
            </w:pPr>
            <w:r w:rsidRPr="00340C59">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4889FAE1" w14:textId="280BDF24" w:rsidR="004C7628" w:rsidRPr="00340C59" w:rsidRDefault="004C7628" w:rsidP="004C7628">
            <w:pPr>
              <w:tabs>
                <w:tab w:val="left" w:pos="851"/>
              </w:tabs>
              <w:suppressAutoHyphens/>
              <w:jc w:val="both"/>
            </w:pPr>
            <w:r w:rsidRPr="002244FE">
              <w:t xml:space="preserve">Apsauginė izoliuojamoji švarinimo apranga (toliau – švarinimo apranga) – tai daugkartinio naudojimo švarinimo aprangos komplektas, skirtas užtikrinti kūno apsaugą nuo kovinių cheminių medžiagų, </w:t>
            </w:r>
            <w:r w:rsidRPr="00D57A89">
              <w:t>biologinės taršos ir radioaktyviųjų dalelių</w:t>
            </w:r>
            <w:r w:rsidRPr="002244FE">
              <w:t xml:space="preserve"> (toliau – pavojingosios medžiagos), vykdant švarinimo užduotis su aukšto slėgio švarinimo sistemomis.</w:t>
            </w:r>
          </w:p>
        </w:tc>
        <w:tc>
          <w:tcPr>
            <w:tcW w:w="2410" w:type="dxa"/>
            <w:tcBorders>
              <w:top w:val="single" w:sz="4" w:space="0" w:color="000000"/>
              <w:left w:val="single" w:sz="4" w:space="0" w:color="000000"/>
              <w:bottom w:val="single" w:sz="4" w:space="0" w:color="000000"/>
              <w:right w:val="single" w:sz="4" w:space="0" w:color="000000"/>
            </w:tcBorders>
            <w:vAlign w:val="center"/>
          </w:tcPr>
          <w:p w14:paraId="0B0726C9" w14:textId="77777777" w:rsidR="004C7628" w:rsidRPr="00E01778" w:rsidRDefault="004C7628" w:rsidP="004C7628">
            <w:pPr>
              <w:snapToGrid w:val="0"/>
              <w:jc w:val="center"/>
              <w:rPr>
                <w:i/>
                <w:iCs/>
              </w:rPr>
            </w:pPr>
            <w:r w:rsidRPr="00E01778">
              <w:rPr>
                <w:i/>
                <w:iCs/>
              </w:rPr>
              <w:t>Gamintojo patvirtinimas</w:t>
            </w:r>
          </w:p>
          <w:p w14:paraId="2C6793D5" w14:textId="77777777" w:rsidR="004C7628" w:rsidRPr="00E01778" w:rsidRDefault="004C7628" w:rsidP="004C7628">
            <w:pPr>
              <w:snapToGrid w:val="0"/>
              <w:jc w:val="center"/>
              <w:rPr>
                <w:i/>
                <w:iCs/>
              </w:rPr>
            </w:pPr>
          </w:p>
          <w:p w14:paraId="706A5E54" w14:textId="1C9F2FAB" w:rsidR="004C7628" w:rsidRPr="00340C59" w:rsidRDefault="004C7628" w:rsidP="004C7628">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3BB1BF7E" w14:textId="38E2A3D0" w:rsidR="004C7628" w:rsidRPr="00340C59" w:rsidRDefault="004C7628" w:rsidP="004C7628">
            <w:pPr>
              <w:snapToGrid w:val="0"/>
              <w:jc w:val="center"/>
              <w:rPr>
                <w:i/>
              </w:rPr>
            </w:pPr>
            <w:r>
              <w:rPr>
                <w:i/>
                <w:iCs/>
                <w:color w:val="000000"/>
              </w:rPr>
              <w:t>NEPILDOMA KAI PASIŪLYMĄ TEIKIA GAMINTOJAS. TIEKĖJAS TURI PATEIKTI GAMINTOJO DEKLARACIJĄ</w:t>
            </w:r>
          </w:p>
        </w:tc>
      </w:tr>
      <w:tr w:rsidR="004C7628" w:rsidRPr="00340C59" w14:paraId="5F1BD2EC" w14:textId="77777777" w:rsidTr="00FF68D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2ADF4C" w14:textId="77777777" w:rsidR="004C7628" w:rsidRPr="00340C59" w:rsidRDefault="004C7628" w:rsidP="0032771D">
            <w:pPr>
              <w:jc w:val="center"/>
            </w:pPr>
            <w:r w:rsidRPr="00340C59">
              <w:t>2.</w:t>
            </w:r>
          </w:p>
        </w:tc>
        <w:tc>
          <w:tcPr>
            <w:tcW w:w="9356" w:type="dxa"/>
            <w:gridSpan w:val="3"/>
            <w:tcBorders>
              <w:top w:val="single" w:sz="4" w:space="0" w:color="000000"/>
              <w:left w:val="single" w:sz="4" w:space="0" w:color="000000"/>
              <w:bottom w:val="single" w:sz="4" w:space="0" w:color="000000"/>
              <w:right w:val="single" w:sz="4" w:space="0" w:color="000000"/>
            </w:tcBorders>
            <w:vAlign w:val="center"/>
          </w:tcPr>
          <w:p w14:paraId="1B5676E4" w14:textId="13624ED9" w:rsidR="004C7628" w:rsidRPr="00340C59" w:rsidRDefault="004C7628" w:rsidP="004C7628">
            <w:pPr>
              <w:snapToGrid w:val="0"/>
              <w:rPr>
                <w:i/>
              </w:rPr>
            </w:pPr>
            <w:r w:rsidRPr="002244FE">
              <w:t>Švarinimo apranga turi būti pagaminta (turi būti pasiūlytas tik vienas iš 3 variantų):</w:t>
            </w:r>
          </w:p>
        </w:tc>
      </w:tr>
      <w:tr w:rsidR="004C7628" w:rsidRPr="00340C59" w14:paraId="544D8F67"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93F7934" w14:textId="66498937" w:rsidR="004C7628" w:rsidRPr="00340C59" w:rsidRDefault="004C7628" w:rsidP="004C7628">
            <w:pPr>
              <w:jc w:val="center"/>
            </w:pPr>
            <w:r>
              <w:t>2.1.</w:t>
            </w:r>
          </w:p>
        </w:tc>
        <w:tc>
          <w:tcPr>
            <w:tcW w:w="5104" w:type="dxa"/>
            <w:tcBorders>
              <w:top w:val="single" w:sz="4" w:space="0" w:color="000000"/>
              <w:left w:val="single" w:sz="4" w:space="0" w:color="000000"/>
              <w:bottom w:val="single" w:sz="4" w:space="0" w:color="000000"/>
              <w:right w:val="single" w:sz="4" w:space="0" w:color="000000"/>
            </w:tcBorders>
            <w:vAlign w:val="center"/>
          </w:tcPr>
          <w:p w14:paraId="43199DDA" w14:textId="66869AA4" w:rsidR="004C7628" w:rsidRPr="002244FE" w:rsidRDefault="004C7628" w:rsidP="004C7628">
            <w:pPr>
              <w:snapToGrid w:val="0"/>
              <w:jc w:val="both"/>
            </w:pPr>
            <w:r>
              <w:t>arba kaip vientisas kombinezonas, kurio kelnės, palaidinė su gobtuvu, apsauginiai batai yra integruoti ir sujungti;</w:t>
            </w:r>
          </w:p>
        </w:tc>
        <w:tc>
          <w:tcPr>
            <w:tcW w:w="2410" w:type="dxa"/>
            <w:tcBorders>
              <w:top w:val="single" w:sz="4" w:space="0" w:color="000000"/>
              <w:left w:val="single" w:sz="4" w:space="0" w:color="000000"/>
              <w:bottom w:val="single" w:sz="4" w:space="0" w:color="000000"/>
              <w:right w:val="single" w:sz="4" w:space="0" w:color="000000"/>
            </w:tcBorders>
            <w:vAlign w:val="center"/>
          </w:tcPr>
          <w:p w14:paraId="38505CAE" w14:textId="77777777" w:rsidR="004C7628" w:rsidRPr="00E01778" w:rsidRDefault="004C7628" w:rsidP="004C7628">
            <w:pPr>
              <w:snapToGrid w:val="0"/>
              <w:jc w:val="center"/>
              <w:rPr>
                <w:i/>
                <w:iCs/>
              </w:rPr>
            </w:pPr>
            <w:r w:rsidRPr="00E01778">
              <w:rPr>
                <w:i/>
                <w:iCs/>
              </w:rPr>
              <w:t>Gamintojo patvirtinimas</w:t>
            </w:r>
          </w:p>
          <w:p w14:paraId="7E004D5C" w14:textId="77777777" w:rsidR="004C7628" w:rsidRPr="00E01778" w:rsidRDefault="004C7628" w:rsidP="004C7628">
            <w:pPr>
              <w:snapToGrid w:val="0"/>
              <w:jc w:val="center"/>
              <w:rPr>
                <w:i/>
                <w:iCs/>
              </w:rPr>
            </w:pPr>
          </w:p>
          <w:p w14:paraId="48C9857E" w14:textId="6CA4AD91" w:rsidR="004C7628" w:rsidRPr="00E01778" w:rsidRDefault="004C7628" w:rsidP="004C7628">
            <w:pPr>
              <w:snapToGrid w:val="0"/>
              <w:jc w:val="center"/>
              <w:rPr>
                <w:i/>
                <w:iCs/>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76130FAE" w14:textId="04A38A4B" w:rsidR="004C7628" w:rsidRDefault="004C7628" w:rsidP="004C7628">
            <w:pPr>
              <w:snapToGrid w:val="0"/>
              <w:jc w:val="center"/>
              <w:rPr>
                <w:i/>
                <w:iCs/>
                <w:color w:val="000000"/>
              </w:rPr>
            </w:pPr>
            <w:r>
              <w:rPr>
                <w:i/>
                <w:iCs/>
                <w:color w:val="000000"/>
              </w:rPr>
              <w:t>NEPILDOMA KAI PASIŪLYMĄ TEIKIA GAMINTOJAS. TIEKĖJAS TURI PATEIKTI GAMINTOJO DEKLARACIJĄ</w:t>
            </w:r>
          </w:p>
        </w:tc>
      </w:tr>
      <w:tr w:rsidR="004C7628" w:rsidRPr="00340C59" w14:paraId="536EB528"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75DEE93" w14:textId="4EE12888" w:rsidR="004C7628" w:rsidRDefault="004C7628" w:rsidP="004C7628">
            <w:pPr>
              <w:jc w:val="center"/>
            </w:pPr>
            <w:r>
              <w:t>2.2.</w:t>
            </w:r>
          </w:p>
        </w:tc>
        <w:tc>
          <w:tcPr>
            <w:tcW w:w="5104" w:type="dxa"/>
            <w:tcBorders>
              <w:top w:val="single" w:sz="4" w:space="0" w:color="000000"/>
              <w:left w:val="single" w:sz="4" w:space="0" w:color="000000"/>
              <w:bottom w:val="single" w:sz="4" w:space="0" w:color="000000"/>
              <w:right w:val="single" w:sz="4" w:space="0" w:color="000000"/>
            </w:tcBorders>
            <w:vAlign w:val="center"/>
          </w:tcPr>
          <w:p w14:paraId="79965943" w14:textId="6621390D" w:rsidR="004C7628" w:rsidRDefault="004C7628" w:rsidP="004C7628">
            <w:pPr>
              <w:snapToGrid w:val="0"/>
              <w:jc w:val="both"/>
            </w:pPr>
            <w:r>
              <w:t>arba kaip dalinai vientisas kombinezonas, kurio kelnės ir palaidinė su gobtuvu</w:t>
            </w:r>
            <w:r w:rsidRPr="00E54B8E">
              <w:t xml:space="preserve"> </w:t>
            </w:r>
            <w:r>
              <w:t>yra integruoti ir sujungti, o apsauginiai batai pridėti atskirai;</w:t>
            </w:r>
          </w:p>
        </w:tc>
        <w:tc>
          <w:tcPr>
            <w:tcW w:w="2410" w:type="dxa"/>
            <w:tcBorders>
              <w:top w:val="single" w:sz="4" w:space="0" w:color="000000"/>
              <w:left w:val="single" w:sz="4" w:space="0" w:color="000000"/>
              <w:bottom w:val="single" w:sz="4" w:space="0" w:color="000000"/>
              <w:right w:val="single" w:sz="4" w:space="0" w:color="000000"/>
            </w:tcBorders>
            <w:vAlign w:val="center"/>
          </w:tcPr>
          <w:p w14:paraId="36739189" w14:textId="77777777" w:rsidR="004C7628" w:rsidRPr="00E01778" w:rsidRDefault="004C7628" w:rsidP="004C7628">
            <w:pPr>
              <w:snapToGrid w:val="0"/>
              <w:jc w:val="center"/>
              <w:rPr>
                <w:i/>
                <w:iCs/>
              </w:rPr>
            </w:pPr>
            <w:r w:rsidRPr="00E01778">
              <w:rPr>
                <w:i/>
                <w:iCs/>
              </w:rPr>
              <w:t>Gamintojo patvirtinimas</w:t>
            </w:r>
          </w:p>
          <w:p w14:paraId="0AA2FDD4" w14:textId="77777777" w:rsidR="004C7628" w:rsidRPr="00E01778" w:rsidRDefault="004C7628" w:rsidP="004C7628">
            <w:pPr>
              <w:snapToGrid w:val="0"/>
              <w:jc w:val="center"/>
              <w:rPr>
                <w:i/>
                <w:iCs/>
              </w:rPr>
            </w:pPr>
          </w:p>
          <w:p w14:paraId="17EB53B5" w14:textId="29F06550" w:rsidR="004C7628" w:rsidRPr="00E01778" w:rsidRDefault="004C7628" w:rsidP="004C7628">
            <w:pPr>
              <w:snapToGrid w:val="0"/>
              <w:jc w:val="center"/>
              <w:rPr>
                <w:i/>
                <w:iCs/>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39F6FDAD" w14:textId="066B89DA" w:rsidR="004C7628" w:rsidRDefault="004C7628" w:rsidP="004C7628">
            <w:pPr>
              <w:snapToGrid w:val="0"/>
              <w:jc w:val="center"/>
              <w:rPr>
                <w:i/>
                <w:iCs/>
                <w:color w:val="000000"/>
              </w:rPr>
            </w:pPr>
            <w:r>
              <w:rPr>
                <w:i/>
                <w:iCs/>
                <w:color w:val="000000"/>
              </w:rPr>
              <w:t>NEPILDOMA KAI PASIŪLYMĄ TEIKIA GAMINTOJAS. TIEKĖJAS TURI PATEIKTI GAMINTOJO DEKLARACIJĄ</w:t>
            </w:r>
          </w:p>
        </w:tc>
      </w:tr>
      <w:tr w:rsidR="004C7628" w:rsidRPr="00340C59" w14:paraId="6BD6668B"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9CA2ABE" w14:textId="2D1C00D6" w:rsidR="004C7628" w:rsidRDefault="004C7628" w:rsidP="004C7628">
            <w:pPr>
              <w:jc w:val="center"/>
            </w:pPr>
            <w:r>
              <w:t>2.3.</w:t>
            </w:r>
          </w:p>
        </w:tc>
        <w:tc>
          <w:tcPr>
            <w:tcW w:w="5104" w:type="dxa"/>
            <w:tcBorders>
              <w:top w:val="single" w:sz="4" w:space="0" w:color="000000"/>
              <w:left w:val="single" w:sz="4" w:space="0" w:color="000000"/>
              <w:bottom w:val="single" w:sz="4" w:space="0" w:color="000000"/>
              <w:right w:val="single" w:sz="4" w:space="0" w:color="000000"/>
            </w:tcBorders>
            <w:vAlign w:val="center"/>
          </w:tcPr>
          <w:p w14:paraId="5BD6BE85" w14:textId="47C03EE3" w:rsidR="004C7628" w:rsidRDefault="004C7628" w:rsidP="004C7628">
            <w:pPr>
              <w:snapToGrid w:val="0"/>
              <w:jc w:val="both"/>
            </w:pPr>
            <w:r>
              <w:t xml:space="preserve">arba kaip kostiumas, susidedantis iš 3 atskirų dalių: </w:t>
            </w:r>
            <w:r w:rsidRPr="00E54B8E">
              <w:t>palaidinė</w:t>
            </w:r>
            <w:r>
              <w:t>s</w:t>
            </w:r>
            <w:r w:rsidRPr="00E54B8E">
              <w:t xml:space="preserve"> su vientisu gobtuvu, </w:t>
            </w:r>
            <w:r>
              <w:t xml:space="preserve">kelnių, </w:t>
            </w:r>
            <w:r w:rsidRPr="00E54B8E">
              <w:t>apsaugini</w:t>
            </w:r>
            <w:r>
              <w:t>ų</w:t>
            </w:r>
            <w:r w:rsidRPr="00E54B8E">
              <w:t xml:space="preserve"> bat</w:t>
            </w:r>
            <w:r>
              <w:t>ų.</w:t>
            </w:r>
          </w:p>
        </w:tc>
        <w:tc>
          <w:tcPr>
            <w:tcW w:w="2410" w:type="dxa"/>
            <w:tcBorders>
              <w:top w:val="single" w:sz="4" w:space="0" w:color="000000"/>
              <w:left w:val="single" w:sz="4" w:space="0" w:color="000000"/>
              <w:bottom w:val="single" w:sz="4" w:space="0" w:color="000000"/>
              <w:right w:val="single" w:sz="4" w:space="0" w:color="000000"/>
            </w:tcBorders>
            <w:vAlign w:val="center"/>
          </w:tcPr>
          <w:p w14:paraId="05DEFB5C" w14:textId="77777777" w:rsidR="004C7628" w:rsidRPr="00E01778" w:rsidRDefault="004C7628" w:rsidP="004C7628">
            <w:pPr>
              <w:snapToGrid w:val="0"/>
              <w:jc w:val="center"/>
              <w:rPr>
                <w:i/>
                <w:iCs/>
              </w:rPr>
            </w:pPr>
            <w:r w:rsidRPr="00E01778">
              <w:rPr>
                <w:i/>
                <w:iCs/>
              </w:rPr>
              <w:t>Gamintojo patvirtinimas</w:t>
            </w:r>
          </w:p>
          <w:p w14:paraId="565DAC6C" w14:textId="77777777" w:rsidR="004C7628" w:rsidRPr="00E01778" w:rsidRDefault="004C7628" w:rsidP="004C7628">
            <w:pPr>
              <w:snapToGrid w:val="0"/>
              <w:jc w:val="center"/>
              <w:rPr>
                <w:i/>
                <w:iCs/>
              </w:rPr>
            </w:pPr>
          </w:p>
          <w:p w14:paraId="5857EC20" w14:textId="62AC8752" w:rsidR="004C7628" w:rsidRPr="00E01778" w:rsidRDefault="004C7628" w:rsidP="004C7628">
            <w:pPr>
              <w:snapToGrid w:val="0"/>
              <w:jc w:val="center"/>
              <w:rPr>
                <w:i/>
                <w:iCs/>
              </w:rPr>
            </w:pPr>
            <w:r w:rsidRPr="00E01778">
              <w:rPr>
                <w:i/>
                <w:iCs/>
              </w:rPr>
              <w:lastRenderedPageBreak/>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400A7279" w14:textId="0FD037B3" w:rsidR="004C7628" w:rsidRDefault="004C7628" w:rsidP="004C7628">
            <w:pPr>
              <w:snapToGrid w:val="0"/>
              <w:jc w:val="center"/>
              <w:rPr>
                <w:i/>
                <w:iCs/>
                <w:color w:val="000000"/>
              </w:rPr>
            </w:pPr>
            <w:r>
              <w:rPr>
                <w:i/>
                <w:iCs/>
                <w:color w:val="000000"/>
              </w:rPr>
              <w:lastRenderedPageBreak/>
              <w:t xml:space="preserve">NEPILDOMA KAI PASIŪLYMĄ TEIKIA GAMINTOJAS. </w:t>
            </w:r>
            <w:r>
              <w:rPr>
                <w:i/>
                <w:iCs/>
                <w:color w:val="000000"/>
              </w:rPr>
              <w:lastRenderedPageBreak/>
              <w:t>TIEKĖJAS TURI PATEIKTI GAMINTOJO DEKLARACIJĄ</w:t>
            </w:r>
          </w:p>
        </w:tc>
      </w:tr>
      <w:tr w:rsidR="004C7628" w:rsidRPr="00340C59" w14:paraId="68164BE9"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2148F6" w14:textId="77777777" w:rsidR="004C7628" w:rsidRPr="00340C59" w:rsidRDefault="004C7628" w:rsidP="004C7628">
            <w:pPr>
              <w:snapToGrid w:val="0"/>
              <w:jc w:val="center"/>
            </w:pPr>
            <w:r w:rsidRPr="00340C59">
              <w:lastRenderedPageBreak/>
              <w:t>3.</w:t>
            </w:r>
          </w:p>
        </w:tc>
        <w:tc>
          <w:tcPr>
            <w:tcW w:w="5104" w:type="dxa"/>
            <w:tcBorders>
              <w:top w:val="single" w:sz="4" w:space="0" w:color="000000"/>
              <w:left w:val="single" w:sz="4" w:space="0" w:color="000000"/>
              <w:bottom w:val="single" w:sz="4" w:space="0" w:color="000000"/>
              <w:right w:val="single" w:sz="4" w:space="0" w:color="000000"/>
            </w:tcBorders>
            <w:vAlign w:val="center"/>
          </w:tcPr>
          <w:p w14:paraId="5FF8EF8A" w14:textId="189DD4C4" w:rsidR="004C7628" w:rsidRPr="00340C59" w:rsidRDefault="004C7628" w:rsidP="004C7628">
            <w:pPr>
              <w:snapToGrid w:val="0"/>
              <w:jc w:val="both"/>
            </w:pPr>
            <w:r w:rsidRPr="002244FE">
              <w:t>Švarinimo apranga turi būti pagaminta iš medžiagos, kuri būtų tinkama daugkartiniam naudojimui ir atspari aukšto slėgio skysčių purškimui</w:t>
            </w:r>
            <w: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1E6A9B9" w14:textId="77777777" w:rsidR="004C7628" w:rsidRPr="00E01778" w:rsidRDefault="004C7628" w:rsidP="004C7628">
            <w:pPr>
              <w:snapToGrid w:val="0"/>
              <w:jc w:val="center"/>
              <w:rPr>
                <w:i/>
                <w:iCs/>
              </w:rPr>
            </w:pPr>
            <w:r w:rsidRPr="00E01778">
              <w:rPr>
                <w:i/>
                <w:iCs/>
              </w:rPr>
              <w:t>Gamintojo patvirtinimas</w:t>
            </w:r>
          </w:p>
          <w:p w14:paraId="2909D79B" w14:textId="77777777" w:rsidR="004C7628" w:rsidRPr="00E01778" w:rsidRDefault="004C7628" w:rsidP="004C7628">
            <w:pPr>
              <w:snapToGrid w:val="0"/>
              <w:jc w:val="center"/>
              <w:rPr>
                <w:i/>
                <w:iCs/>
              </w:rPr>
            </w:pPr>
          </w:p>
          <w:p w14:paraId="6C0A69BB" w14:textId="79A10E07" w:rsidR="004C7628" w:rsidRPr="00340C59" w:rsidRDefault="004C7628" w:rsidP="004C7628">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66871AA6" w14:textId="5AF8CC09" w:rsidR="004C7628" w:rsidRPr="00340C59" w:rsidRDefault="004C7628" w:rsidP="004C7628">
            <w:pPr>
              <w:snapToGrid w:val="0"/>
              <w:jc w:val="center"/>
              <w:rPr>
                <w:i/>
              </w:rPr>
            </w:pPr>
            <w:r>
              <w:rPr>
                <w:i/>
                <w:iCs/>
                <w:color w:val="000000"/>
              </w:rPr>
              <w:t>NEPILDOMA KAI PASIŪLYMĄ TEIKIA GAMINTOJAS. TIEKĖJAS TURI PATEIKTI GAMINTOJO DEKLARACIJĄ</w:t>
            </w:r>
          </w:p>
        </w:tc>
      </w:tr>
      <w:tr w:rsidR="004C7628" w:rsidRPr="00340C59" w14:paraId="51D2CF97"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2248" w14:textId="77777777" w:rsidR="004C7628" w:rsidRPr="00340C59" w:rsidRDefault="004C7628" w:rsidP="004C7628">
            <w:pPr>
              <w:snapToGrid w:val="0"/>
              <w:jc w:val="center"/>
            </w:pPr>
            <w:r w:rsidRPr="00340C59">
              <w:t>4.</w:t>
            </w:r>
          </w:p>
        </w:tc>
        <w:tc>
          <w:tcPr>
            <w:tcW w:w="5104" w:type="dxa"/>
            <w:tcBorders>
              <w:top w:val="single" w:sz="4" w:space="0" w:color="000000"/>
              <w:left w:val="single" w:sz="4" w:space="0" w:color="000000"/>
              <w:bottom w:val="single" w:sz="4" w:space="0" w:color="000000"/>
              <w:right w:val="single" w:sz="4" w:space="0" w:color="000000"/>
            </w:tcBorders>
            <w:vAlign w:val="center"/>
          </w:tcPr>
          <w:p w14:paraId="3B0EE891" w14:textId="63C5DA71" w:rsidR="004C7628" w:rsidRPr="00340C59" w:rsidRDefault="004C7628" w:rsidP="00CA686A">
            <w:pPr>
              <w:tabs>
                <w:tab w:val="left" w:pos="851"/>
              </w:tabs>
              <w:suppressAutoHyphens/>
              <w:jc w:val="both"/>
            </w:pPr>
            <w:r w:rsidRPr="002244FE">
              <w:t>Švarinimo aprangą turi būti galima švarinti švarinimui skirtais skystaisiais chemikalais.</w:t>
            </w:r>
          </w:p>
        </w:tc>
        <w:tc>
          <w:tcPr>
            <w:tcW w:w="2410" w:type="dxa"/>
            <w:tcBorders>
              <w:top w:val="single" w:sz="4" w:space="0" w:color="000000"/>
              <w:left w:val="single" w:sz="4" w:space="0" w:color="000000"/>
              <w:bottom w:val="single" w:sz="4" w:space="0" w:color="000000"/>
              <w:right w:val="single" w:sz="4" w:space="0" w:color="000000"/>
            </w:tcBorders>
            <w:vAlign w:val="center"/>
          </w:tcPr>
          <w:p w14:paraId="2100229A" w14:textId="77777777" w:rsidR="004C7628" w:rsidRPr="00E01778" w:rsidRDefault="004C7628" w:rsidP="004C7628">
            <w:pPr>
              <w:snapToGrid w:val="0"/>
              <w:jc w:val="center"/>
              <w:rPr>
                <w:i/>
                <w:iCs/>
              </w:rPr>
            </w:pPr>
            <w:r w:rsidRPr="00E01778">
              <w:rPr>
                <w:i/>
                <w:iCs/>
              </w:rPr>
              <w:t>Gamintojo patvirtinimas</w:t>
            </w:r>
          </w:p>
          <w:p w14:paraId="1D3C1F67" w14:textId="77777777" w:rsidR="004C7628" w:rsidRPr="00E01778" w:rsidRDefault="004C7628" w:rsidP="004C7628">
            <w:pPr>
              <w:snapToGrid w:val="0"/>
              <w:jc w:val="center"/>
              <w:rPr>
                <w:i/>
                <w:iCs/>
              </w:rPr>
            </w:pPr>
          </w:p>
          <w:p w14:paraId="45FCD64C" w14:textId="268D6166" w:rsidR="004C7628" w:rsidRPr="00340C59" w:rsidRDefault="004C7628" w:rsidP="004C7628">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0FB5F05D" w14:textId="256DCD3D" w:rsidR="004C7628" w:rsidRPr="00340C59" w:rsidRDefault="004C7628" w:rsidP="004C7628">
            <w:pPr>
              <w:snapToGrid w:val="0"/>
              <w:jc w:val="center"/>
              <w:rPr>
                <w:i/>
              </w:rPr>
            </w:pPr>
            <w:r>
              <w:rPr>
                <w:i/>
                <w:iCs/>
                <w:color w:val="000000"/>
              </w:rPr>
              <w:t>NEPILDOMA KAI PASIŪLYMĄ TEIKIA GAMINTOJAS. TIEKĖJAS TURI PATEIKTI GAMINTOJO DEKLARACIJĄ</w:t>
            </w:r>
          </w:p>
        </w:tc>
      </w:tr>
      <w:tr w:rsidR="004E129B" w:rsidRPr="00340C59" w14:paraId="2FA5EF9E"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72A95A" w14:textId="77777777" w:rsidR="004E129B" w:rsidRPr="00340C59" w:rsidRDefault="004E129B" w:rsidP="00B31721">
            <w:pPr>
              <w:snapToGrid w:val="0"/>
              <w:jc w:val="center"/>
            </w:pPr>
            <w:r w:rsidRPr="00340C59">
              <w:t>5.</w:t>
            </w:r>
          </w:p>
        </w:tc>
        <w:tc>
          <w:tcPr>
            <w:tcW w:w="5104" w:type="dxa"/>
            <w:tcBorders>
              <w:top w:val="single" w:sz="4" w:space="0" w:color="000000"/>
              <w:left w:val="single" w:sz="4" w:space="0" w:color="000000"/>
              <w:bottom w:val="single" w:sz="4" w:space="0" w:color="000000"/>
              <w:right w:val="single" w:sz="4" w:space="0" w:color="000000"/>
            </w:tcBorders>
            <w:vAlign w:val="center"/>
          </w:tcPr>
          <w:p w14:paraId="0CD79ED7" w14:textId="13CC45D7" w:rsidR="004E129B" w:rsidRPr="00340C59" w:rsidRDefault="0064310A" w:rsidP="00CA686A">
            <w:pPr>
              <w:tabs>
                <w:tab w:val="left" w:pos="851"/>
              </w:tabs>
              <w:suppressAutoHyphens/>
              <w:jc w:val="both"/>
            </w:pPr>
            <w:r w:rsidRPr="002244FE">
              <w:t>Švarinimo apranga turi būti gaminama ne mažiau kaip 3 skirtingų dydžių nuo 170 cm iki 190 cm.</w:t>
            </w:r>
          </w:p>
        </w:tc>
        <w:tc>
          <w:tcPr>
            <w:tcW w:w="2410" w:type="dxa"/>
            <w:tcBorders>
              <w:top w:val="single" w:sz="4" w:space="0" w:color="000000"/>
              <w:left w:val="single" w:sz="4" w:space="0" w:color="000000"/>
              <w:bottom w:val="single" w:sz="4" w:space="0" w:color="000000"/>
              <w:right w:val="single" w:sz="4" w:space="0" w:color="000000"/>
            </w:tcBorders>
            <w:vAlign w:val="center"/>
          </w:tcPr>
          <w:p w14:paraId="46F559F9" w14:textId="7194DA58" w:rsidR="004E129B" w:rsidRPr="00340C59" w:rsidRDefault="0032771D" w:rsidP="00B31721">
            <w:pPr>
              <w:snapToGrid w:val="0"/>
              <w:jc w:val="center"/>
              <w:rPr>
                <w:i/>
              </w:rPr>
            </w:pPr>
            <w:r w:rsidRPr="00E01778">
              <w:rPr>
                <w:i/>
                <w:iCs/>
                <w:color w:val="000000"/>
              </w:rPr>
              <w:t>Nurodyti tiksl</w:t>
            </w:r>
            <w:r w:rsidR="004C7628">
              <w:rPr>
                <w:i/>
                <w:iCs/>
                <w:color w:val="000000"/>
              </w:rPr>
              <w:t>ius Švarinimo aprangos dydžius nuo 170 cm iki 190 cm: __ __ __</w:t>
            </w:r>
          </w:p>
        </w:tc>
        <w:tc>
          <w:tcPr>
            <w:tcW w:w="1842" w:type="dxa"/>
            <w:tcBorders>
              <w:top w:val="single" w:sz="4" w:space="0" w:color="000000"/>
              <w:left w:val="single" w:sz="4" w:space="0" w:color="000000"/>
              <w:bottom w:val="single" w:sz="4" w:space="0" w:color="000000"/>
              <w:right w:val="single" w:sz="4" w:space="0" w:color="000000"/>
            </w:tcBorders>
            <w:vAlign w:val="center"/>
          </w:tcPr>
          <w:p w14:paraId="4D898451" w14:textId="0933BA0E" w:rsidR="004E129B" w:rsidRPr="00340C59" w:rsidRDefault="00B31721" w:rsidP="00B31721">
            <w:pPr>
              <w:snapToGrid w:val="0"/>
              <w:jc w:val="center"/>
              <w:rPr>
                <w:i/>
              </w:rPr>
            </w:pPr>
            <w:r w:rsidRPr="00E01778">
              <w:rPr>
                <w:i/>
                <w:iCs/>
                <w:color w:val="000000"/>
              </w:rPr>
              <w:t>Nuoroda į informacijos šaltinį</w:t>
            </w:r>
          </w:p>
        </w:tc>
      </w:tr>
      <w:tr w:rsidR="004C7628" w:rsidRPr="00340C59" w14:paraId="5E988104"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BE65239" w14:textId="77777777" w:rsidR="004C7628" w:rsidRPr="00340C59" w:rsidRDefault="004C7628" w:rsidP="004C7628">
            <w:pPr>
              <w:snapToGrid w:val="0"/>
              <w:jc w:val="center"/>
            </w:pPr>
            <w:r w:rsidRPr="00340C59">
              <w:t>6.</w:t>
            </w:r>
          </w:p>
        </w:tc>
        <w:tc>
          <w:tcPr>
            <w:tcW w:w="5104" w:type="dxa"/>
            <w:tcBorders>
              <w:top w:val="single" w:sz="4" w:space="0" w:color="000000"/>
              <w:left w:val="single" w:sz="4" w:space="0" w:color="000000"/>
              <w:bottom w:val="single" w:sz="4" w:space="0" w:color="000000"/>
              <w:right w:val="single" w:sz="4" w:space="0" w:color="000000"/>
            </w:tcBorders>
            <w:vAlign w:val="center"/>
          </w:tcPr>
          <w:p w14:paraId="1DED15AC" w14:textId="750CFA38" w:rsidR="004C7628" w:rsidRPr="00340C59" w:rsidRDefault="004C7628" w:rsidP="004C7628">
            <w:pPr>
              <w:tabs>
                <w:tab w:val="left" w:pos="851"/>
              </w:tabs>
              <w:suppressAutoHyphens/>
              <w:jc w:val="both"/>
            </w:pPr>
            <w:r w:rsidRPr="002244FE">
              <w:t>Švarinimo aprangos siūlės (jei tokios yra) turi būti užklijuotos arba kitomis priemonėmis uždengtos ir apsaugotos nuo išorinio poveikio.</w:t>
            </w:r>
          </w:p>
        </w:tc>
        <w:tc>
          <w:tcPr>
            <w:tcW w:w="2410" w:type="dxa"/>
            <w:tcBorders>
              <w:top w:val="single" w:sz="4" w:space="0" w:color="000000"/>
              <w:left w:val="single" w:sz="4" w:space="0" w:color="000000"/>
              <w:bottom w:val="single" w:sz="4" w:space="0" w:color="000000"/>
              <w:right w:val="single" w:sz="4" w:space="0" w:color="000000"/>
            </w:tcBorders>
            <w:vAlign w:val="center"/>
          </w:tcPr>
          <w:p w14:paraId="2B652D78" w14:textId="4A92D5CD" w:rsidR="004C7628" w:rsidRPr="00340C59" w:rsidRDefault="004C7628" w:rsidP="004C7628">
            <w:pPr>
              <w:snapToGrid w:val="0"/>
              <w:jc w:val="center"/>
              <w:rPr>
                <w:i/>
              </w:rPr>
            </w:pPr>
            <w:r>
              <w:rPr>
                <w:i/>
                <w:iCs/>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638E2118" w14:textId="50096268" w:rsidR="004C7628" w:rsidRPr="00340C59" w:rsidRDefault="004C7628" w:rsidP="004C7628">
            <w:pPr>
              <w:snapToGrid w:val="0"/>
              <w:jc w:val="center"/>
              <w:rPr>
                <w:i/>
              </w:rPr>
            </w:pPr>
            <w:r w:rsidRPr="00E01778">
              <w:rPr>
                <w:i/>
                <w:iCs/>
                <w:color w:val="000000"/>
              </w:rPr>
              <w:t>Nuoroda į informacijos šaltinį</w:t>
            </w:r>
          </w:p>
        </w:tc>
      </w:tr>
      <w:tr w:rsidR="004C7628" w:rsidRPr="00340C59" w14:paraId="69AD2597"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B9A547E" w14:textId="77777777" w:rsidR="004C7628" w:rsidRPr="00340C59" w:rsidRDefault="004C7628" w:rsidP="004C7628">
            <w:pPr>
              <w:snapToGrid w:val="0"/>
              <w:jc w:val="center"/>
            </w:pPr>
            <w:r w:rsidRPr="00340C59">
              <w:t>7.</w:t>
            </w:r>
          </w:p>
        </w:tc>
        <w:tc>
          <w:tcPr>
            <w:tcW w:w="5104" w:type="dxa"/>
            <w:tcBorders>
              <w:top w:val="single" w:sz="4" w:space="0" w:color="000000"/>
              <w:left w:val="single" w:sz="4" w:space="0" w:color="000000"/>
              <w:bottom w:val="single" w:sz="4" w:space="0" w:color="000000"/>
              <w:right w:val="single" w:sz="4" w:space="0" w:color="000000"/>
            </w:tcBorders>
            <w:vAlign w:val="center"/>
          </w:tcPr>
          <w:p w14:paraId="32DF4911" w14:textId="77777777" w:rsidR="004C7628" w:rsidRPr="0058320A" w:rsidRDefault="004C7628" w:rsidP="004C7628">
            <w:pPr>
              <w:tabs>
                <w:tab w:val="left" w:pos="851"/>
              </w:tabs>
              <w:suppressAutoHyphens/>
              <w:jc w:val="both"/>
            </w:pPr>
            <w:r w:rsidRPr="0058320A">
              <w:t xml:space="preserve">Švarinimo aprangos konstrukcija turi užtikrinti, kad pro jos užtrauktukus, siūles ir </w:t>
            </w:r>
            <w:proofErr w:type="spellStart"/>
            <w:r w:rsidRPr="0058320A">
              <w:t>užvartus</w:t>
            </w:r>
            <w:proofErr w:type="spellEnd"/>
            <w:r w:rsidRPr="0058320A">
              <w:t xml:space="preserve"> į vidų nepateks pavojingosios medžiagos.</w:t>
            </w:r>
          </w:p>
          <w:p w14:paraId="0AA817AE" w14:textId="0D87EEC2" w:rsidR="004C7628" w:rsidRPr="00340C59" w:rsidRDefault="004C7628" w:rsidP="004C7628">
            <w:pPr>
              <w:snapToGrid w:val="0"/>
              <w:jc w:val="both"/>
            </w:pPr>
          </w:p>
        </w:tc>
        <w:tc>
          <w:tcPr>
            <w:tcW w:w="2410" w:type="dxa"/>
            <w:tcBorders>
              <w:top w:val="single" w:sz="4" w:space="0" w:color="000000"/>
              <w:left w:val="single" w:sz="4" w:space="0" w:color="000000"/>
              <w:bottom w:val="single" w:sz="4" w:space="0" w:color="000000"/>
              <w:right w:val="single" w:sz="4" w:space="0" w:color="000000"/>
            </w:tcBorders>
            <w:vAlign w:val="center"/>
          </w:tcPr>
          <w:p w14:paraId="0BEAA5B7" w14:textId="77777777" w:rsidR="004C7628" w:rsidRPr="00E01778" w:rsidRDefault="004C7628" w:rsidP="004C7628">
            <w:pPr>
              <w:snapToGrid w:val="0"/>
              <w:jc w:val="center"/>
              <w:rPr>
                <w:i/>
                <w:iCs/>
              </w:rPr>
            </w:pPr>
            <w:r w:rsidRPr="00E01778">
              <w:rPr>
                <w:i/>
                <w:iCs/>
              </w:rPr>
              <w:t>Gamintojo patvirtinimas</w:t>
            </w:r>
          </w:p>
          <w:p w14:paraId="43E418AD" w14:textId="77777777" w:rsidR="004C7628" w:rsidRPr="00E01778" w:rsidRDefault="004C7628" w:rsidP="004C7628">
            <w:pPr>
              <w:snapToGrid w:val="0"/>
              <w:jc w:val="center"/>
              <w:rPr>
                <w:i/>
                <w:iCs/>
              </w:rPr>
            </w:pPr>
          </w:p>
          <w:p w14:paraId="6DA120A3" w14:textId="20936B5C" w:rsidR="004C7628" w:rsidRPr="00340C59" w:rsidRDefault="004C7628" w:rsidP="004C7628">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96DF06B" w14:textId="20843D46" w:rsidR="004C7628" w:rsidRPr="00340C59" w:rsidRDefault="004C7628" w:rsidP="004C7628">
            <w:pPr>
              <w:snapToGrid w:val="0"/>
              <w:jc w:val="center"/>
              <w:rPr>
                <w:i/>
              </w:rPr>
            </w:pPr>
            <w:r>
              <w:rPr>
                <w:i/>
                <w:iCs/>
                <w:color w:val="000000"/>
              </w:rPr>
              <w:t>NEPILDOMA KAI PASIŪLYMĄ TEIKIA GAMINTOJAS. TIEKĖJAS TURI PATEIKTI GAMINTOJO DEKLARACIJĄ</w:t>
            </w:r>
          </w:p>
        </w:tc>
      </w:tr>
      <w:tr w:rsidR="004C7628" w:rsidRPr="00340C59" w14:paraId="7EB1CBEB"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2880133" w14:textId="77777777" w:rsidR="004C7628" w:rsidRPr="00340C59" w:rsidRDefault="004C7628" w:rsidP="004C7628">
            <w:pPr>
              <w:snapToGrid w:val="0"/>
              <w:jc w:val="center"/>
            </w:pPr>
            <w:r w:rsidRPr="00340C59">
              <w:t>8.</w:t>
            </w:r>
          </w:p>
        </w:tc>
        <w:tc>
          <w:tcPr>
            <w:tcW w:w="5104" w:type="dxa"/>
            <w:tcBorders>
              <w:top w:val="single" w:sz="4" w:space="0" w:color="000000"/>
              <w:left w:val="single" w:sz="4" w:space="0" w:color="000000"/>
              <w:bottom w:val="single" w:sz="4" w:space="0" w:color="000000"/>
              <w:right w:val="single" w:sz="4" w:space="0" w:color="000000"/>
            </w:tcBorders>
            <w:vAlign w:val="center"/>
          </w:tcPr>
          <w:p w14:paraId="7239D5C2" w14:textId="77777777" w:rsidR="004C7628" w:rsidRPr="002244FE" w:rsidRDefault="004C7628" w:rsidP="004C7628">
            <w:pPr>
              <w:tabs>
                <w:tab w:val="left" w:pos="851"/>
              </w:tabs>
              <w:suppressAutoHyphens/>
              <w:jc w:val="both"/>
            </w:pPr>
            <w:r w:rsidRPr="002244FE">
              <w:t>Švarinimo apranga vidinėje pusėje turi turėti etiketes, kuriose būtų nurodyta ši informacija: gaminio dydis, pagaminimo data, priežiūros instrukcijos (gali būti naudojami standartiniai ir suprantami simboliai).</w:t>
            </w:r>
          </w:p>
          <w:p w14:paraId="26A2D839" w14:textId="63669A49" w:rsidR="004C7628" w:rsidRPr="00340C59" w:rsidRDefault="004C7628" w:rsidP="004C7628">
            <w:pPr>
              <w:snapToGrid w:val="0"/>
              <w:jc w:val="both"/>
            </w:pPr>
          </w:p>
        </w:tc>
        <w:tc>
          <w:tcPr>
            <w:tcW w:w="2410" w:type="dxa"/>
            <w:tcBorders>
              <w:top w:val="single" w:sz="4" w:space="0" w:color="000000"/>
              <w:left w:val="single" w:sz="4" w:space="0" w:color="000000"/>
              <w:bottom w:val="single" w:sz="4" w:space="0" w:color="000000"/>
              <w:right w:val="single" w:sz="4" w:space="0" w:color="000000"/>
            </w:tcBorders>
            <w:vAlign w:val="center"/>
          </w:tcPr>
          <w:p w14:paraId="0A8ADFB9" w14:textId="77777777" w:rsidR="004C7628" w:rsidRPr="00E01778" w:rsidRDefault="004C7628" w:rsidP="004C7628">
            <w:pPr>
              <w:snapToGrid w:val="0"/>
              <w:jc w:val="center"/>
              <w:rPr>
                <w:i/>
                <w:iCs/>
              </w:rPr>
            </w:pPr>
            <w:r w:rsidRPr="00E01778">
              <w:rPr>
                <w:i/>
                <w:iCs/>
              </w:rPr>
              <w:t>Gamintojo patvirtinimas</w:t>
            </w:r>
          </w:p>
          <w:p w14:paraId="0CB57CCC" w14:textId="77777777" w:rsidR="004C7628" w:rsidRPr="00E01778" w:rsidRDefault="004C7628" w:rsidP="004C7628">
            <w:pPr>
              <w:snapToGrid w:val="0"/>
              <w:jc w:val="center"/>
              <w:rPr>
                <w:i/>
                <w:iCs/>
              </w:rPr>
            </w:pPr>
          </w:p>
          <w:p w14:paraId="504DBC40" w14:textId="2981679E" w:rsidR="004C7628" w:rsidRPr="00340C59" w:rsidRDefault="004C7628" w:rsidP="004C7628">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13BD045" w14:textId="5760F580" w:rsidR="004C7628" w:rsidRPr="00340C59" w:rsidRDefault="004C7628" w:rsidP="004C7628">
            <w:pPr>
              <w:snapToGrid w:val="0"/>
              <w:jc w:val="center"/>
              <w:rPr>
                <w:i/>
              </w:rPr>
            </w:pPr>
            <w:r>
              <w:rPr>
                <w:i/>
                <w:iCs/>
                <w:color w:val="000000"/>
              </w:rPr>
              <w:t>NEPILDOMA KAI PASIŪLYMĄ TEIKIA GAMINTOJAS. TIEKĖJAS TURI PATEIKTI GAMINTOJO DEKLARACIJĄ</w:t>
            </w:r>
          </w:p>
        </w:tc>
      </w:tr>
      <w:tr w:rsidR="004C7628" w:rsidRPr="00340C59" w14:paraId="4D4AA74F" w14:textId="77777777" w:rsidTr="001D3AA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5E8E2F2" w14:textId="77777777" w:rsidR="004C7628" w:rsidRPr="00340C59" w:rsidRDefault="004C7628" w:rsidP="00B31721">
            <w:pPr>
              <w:snapToGrid w:val="0"/>
              <w:jc w:val="center"/>
            </w:pPr>
            <w:r w:rsidRPr="00340C59">
              <w:t>9.</w:t>
            </w:r>
          </w:p>
        </w:tc>
        <w:tc>
          <w:tcPr>
            <w:tcW w:w="9356" w:type="dxa"/>
            <w:gridSpan w:val="3"/>
            <w:tcBorders>
              <w:top w:val="single" w:sz="4" w:space="0" w:color="000000"/>
              <w:left w:val="single" w:sz="4" w:space="0" w:color="000000"/>
              <w:bottom w:val="single" w:sz="4" w:space="0" w:color="000000"/>
              <w:right w:val="single" w:sz="4" w:space="0" w:color="000000"/>
            </w:tcBorders>
            <w:vAlign w:val="center"/>
          </w:tcPr>
          <w:p w14:paraId="21B2393D" w14:textId="2167D561" w:rsidR="004C7628" w:rsidRPr="00340C59" w:rsidRDefault="004C7628" w:rsidP="004C7628">
            <w:pPr>
              <w:snapToGrid w:val="0"/>
              <w:rPr>
                <w:i/>
              </w:rPr>
            </w:pPr>
            <w:r w:rsidRPr="008C405E">
              <w:t>Švarinimo aprangos gobtuvas turi:</w:t>
            </w:r>
          </w:p>
        </w:tc>
      </w:tr>
      <w:tr w:rsidR="00B92F28" w:rsidRPr="00340C59" w14:paraId="0C1C462D"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A845D06" w14:textId="56C82951" w:rsidR="00B92F28" w:rsidRPr="00340C59" w:rsidRDefault="00B92F28" w:rsidP="00B92F28">
            <w:pPr>
              <w:snapToGrid w:val="0"/>
              <w:jc w:val="center"/>
            </w:pPr>
            <w:r>
              <w:t>9.1.</w:t>
            </w:r>
          </w:p>
        </w:tc>
        <w:tc>
          <w:tcPr>
            <w:tcW w:w="5104" w:type="dxa"/>
            <w:tcBorders>
              <w:top w:val="single" w:sz="4" w:space="0" w:color="000000"/>
              <w:left w:val="single" w:sz="4" w:space="0" w:color="000000"/>
              <w:bottom w:val="single" w:sz="4" w:space="0" w:color="000000"/>
              <w:right w:val="single" w:sz="4" w:space="0" w:color="000000"/>
            </w:tcBorders>
            <w:vAlign w:val="center"/>
          </w:tcPr>
          <w:p w14:paraId="32F18B0B" w14:textId="58A21C5A" w:rsidR="00B92F28" w:rsidRPr="008C405E" w:rsidRDefault="00B92F28" w:rsidP="00B92F28">
            <w:pPr>
              <w:snapToGrid w:val="0"/>
              <w:jc w:val="both"/>
            </w:pPr>
            <w:r w:rsidRPr="008C405E">
              <w:t>elastingai užsimauti ant dujokaukės ir užtikrinti, kad per sujungimą nepateks pavojingosios medžiagos</w:t>
            </w:r>
            <w: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C895DB2" w14:textId="77777777" w:rsidR="00B92F28" w:rsidRPr="00E01778" w:rsidRDefault="00B92F28" w:rsidP="00B92F28">
            <w:pPr>
              <w:snapToGrid w:val="0"/>
              <w:jc w:val="center"/>
              <w:rPr>
                <w:i/>
                <w:iCs/>
              </w:rPr>
            </w:pPr>
            <w:r w:rsidRPr="00E01778">
              <w:rPr>
                <w:i/>
                <w:iCs/>
              </w:rPr>
              <w:t>Gamintojo patvirtinimas</w:t>
            </w:r>
          </w:p>
          <w:p w14:paraId="4CDC49A9" w14:textId="77777777" w:rsidR="00B92F28" w:rsidRPr="00E01778" w:rsidRDefault="00B92F28" w:rsidP="00B92F28">
            <w:pPr>
              <w:snapToGrid w:val="0"/>
              <w:jc w:val="center"/>
              <w:rPr>
                <w:i/>
                <w:iCs/>
              </w:rPr>
            </w:pPr>
          </w:p>
          <w:p w14:paraId="776FF2FE" w14:textId="3A02AF16" w:rsidR="00B92F28" w:rsidRDefault="00B92F28" w:rsidP="00B92F28">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1CC9FDDA" w14:textId="1403BEE7" w:rsidR="00B92F28" w:rsidRPr="00E01778" w:rsidRDefault="00B92F28" w:rsidP="00B92F28">
            <w:pPr>
              <w:snapToGrid w:val="0"/>
              <w:jc w:val="center"/>
              <w:rPr>
                <w:i/>
                <w:iCs/>
                <w:color w:val="000000"/>
              </w:rPr>
            </w:pPr>
            <w:r>
              <w:rPr>
                <w:i/>
                <w:iCs/>
                <w:color w:val="000000"/>
              </w:rPr>
              <w:t>NEPILDOMA KAI PASIŪLYMĄ TEIKIA GAMINTOJAS. TIEKĖJAS TURI PATEIKTI GAMINTOJO DEKLARACIJĄ</w:t>
            </w:r>
          </w:p>
        </w:tc>
      </w:tr>
      <w:tr w:rsidR="00B92F28" w:rsidRPr="00340C59" w14:paraId="449A743D"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EE65FE5" w14:textId="436285FA" w:rsidR="00B92F28" w:rsidRDefault="00B92F28" w:rsidP="00B92F28">
            <w:pPr>
              <w:snapToGrid w:val="0"/>
              <w:jc w:val="center"/>
            </w:pPr>
            <w:r>
              <w:lastRenderedPageBreak/>
              <w:t>9.2.</w:t>
            </w:r>
          </w:p>
        </w:tc>
        <w:tc>
          <w:tcPr>
            <w:tcW w:w="5104" w:type="dxa"/>
            <w:tcBorders>
              <w:top w:val="single" w:sz="4" w:space="0" w:color="000000"/>
              <w:left w:val="single" w:sz="4" w:space="0" w:color="000000"/>
              <w:bottom w:val="single" w:sz="4" w:space="0" w:color="000000"/>
              <w:right w:val="single" w:sz="4" w:space="0" w:color="000000"/>
            </w:tcBorders>
            <w:vAlign w:val="center"/>
          </w:tcPr>
          <w:p w14:paraId="66F9C8DA" w14:textId="7280046A" w:rsidR="00B92F28" w:rsidRPr="008C405E" w:rsidRDefault="00B92F28" w:rsidP="00B92F28">
            <w:pPr>
              <w:snapToGrid w:val="0"/>
              <w:jc w:val="both"/>
            </w:pPr>
            <w:r w:rsidRPr="008C405E">
              <w:t>būti tinkamas naudoti su skirtingų modelių dujokaukėmis (</w:t>
            </w:r>
            <w:r w:rsidRPr="008C405E">
              <w:rPr>
                <w:i/>
                <w:lang w:val="en-GB"/>
              </w:rPr>
              <w:t>Avon Protection FM-50, 3M Scott Safety M-95</w:t>
            </w:r>
            <w:r w:rsidRPr="008C405E">
              <w:t>)</w:t>
            </w:r>
            <w: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1529A873" w14:textId="77777777" w:rsidR="00B92F28" w:rsidRPr="00E01778" w:rsidRDefault="00B92F28" w:rsidP="00B92F28">
            <w:pPr>
              <w:snapToGrid w:val="0"/>
              <w:jc w:val="center"/>
              <w:rPr>
                <w:i/>
                <w:iCs/>
              </w:rPr>
            </w:pPr>
            <w:r w:rsidRPr="00E01778">
              <w:rPr>
                <w:i/>
                <w:iCs/>
              </w:rPr>
              <w:t>Gamintojo patvirtinimas</w:t>
            </w:r>
          </w:p>
          <w:p w14:paraId="7A3010E0" w14:textId="77777777" w:rsidR="00B92F28" w:rsidRPr="00E01778" w:rsidRDefault="00B92F28" w:rsidP="00B92F28">
            <w:pPr>
              <w:snapToGrid w:val="0"/>
              <w:jc w:val="center"/>
              <w:rPr>
                <w:i/>
                <w:iCs/>
              </w:rPr>
            </w:pPr>
          </w:p>
          <w:p w14:paraId="179B4C5B" w14:textId="21045E0F" w:rsidR="00B92F28" w:rsidRDefault="00B92F28" w:rsidP="00B92F28">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3BCD0DE2" w14:textId="3F992284" w:rsidR="00B92F28" w:rsidRPr="00E01778" w:rsidRDefault="00B92F28" w:rsidP="00B92F28">
            <w:pPr>
              <w:snapToGrid w:val="0"/>
              <w:jc w:val="center"/>
              <w:rPr>
                <w:i/>
                <w:iCs/>
                <w:color w:val="000000"/>
              </w:rPr>
            </w:pPr>
            <w:r>
              <w:rPr>
                <w:i/>
                <w:iCs/>
                <w:color w:val="000000"/>
              </w:rPr>
              <w:t>NEPILDOMA KAI PASIŪLYMĄ TEIKIA GAMINTOJAS. TIEKĖJAS TURI PATEIKTI GAMINTOJO DEKLARACIJĄ</w:t>
            </w:r>
          </w:p>
        </w:tc>
      </w:tr>
      <w:tr w:rsidR="00B92F28" w:rsidRPr="00340C59" w14:paraId="186EF7EA"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E7E2530" w14:textId="11778E54" w:rsidR="00B92F28" w:rsidRDefault="00B92F28" w:rsidP="00B92F28">
            <w:pPr>
              <w:snapToGrid w:val="0"/>
              <w:jc w:val="center"/>
            </w:pPr>
            <w:r>
              <w:t>9.3.</w:t>
            </w:r>
          </w:p>
        </w:tc>
        <w:tc>
          <w:tcPr>
            <w:tcW w:w="5104" w:type="dxa"/>
            <w:tcBorders>
              <w:top w:val="single" w:sz="4" w:space="0" w:color="000000"/>
              <w:left w:val="single" w:sz="4" w:space="0" w:color="000000"/>
              <w:bottom w:val="single" w:sz="4" w:space="0" w:color="000000"/>
              <w:right w:val="single" w:sz="4" w:space="0" w:color="000000"/>
            </w:tcBorders>
            <w:vAlign w:val="center"/>
          </w:tcPr>
          <w:p w14:paraId="7865A496" w14:textId="2A5FEC41" w:rsidR="00B92F28" w:rsidRPr="008C405E" w:rsidRDefault="00B92F28" w:rsidP="00B92F28">
            <w:pPr>
              <w:snapToGrid w:val="0"/>
              <w:jc w:val="both"/>
            </w:pPr>
            <w:r w:rsidRPr="008C405E">
              <w:t xml:space="preserve">turėti elastingą juostą (angl. </w:t>
            </w:r>
            <w:r w:rsidRPr="008C405E">
              <w:rPr>
                <w:i/>
                <w:lang w:val="en-GB"/>
              </w:rPr>
              <w:t>grommet</w:t>
            </w:r>
            <w:r w:rsidRPr="008C405E">
              <w:t>), kuri (be tarpų ir raukšlių) užsimautų ant dujokaukės ir sukibtų su dujokaukės guma;</w:t>
            </w:r>
          </w:p>
        </w:tc>
        <w:tc>
          <w:tcPr>
            <w:tcW w:w="2410" w:type="dxa"/>
            <w:tcBorders>
              <w:top w:val="single" w:sz="4" w:space="0" w:color="000000"/>
              <w:left w:val="single" w:sz="4" w:space="0" w:color="000000"/>
              <w:bottom w:val="single" w:sz="4" w:space="0" w:color="000000"/>
              <w:right w:val="single" w:sz="4" w:space="0" w:color="000000"/>
            </w:tcBorders>
            <w:vAlign w:val="center"/>
          </w:tcPr>
          <w:p w14:paraId="120FDAB7" w14:textId="77777777" w:rsidR="00B92F28" w:rsidRPr="00E01778" w:rsidRDefault="00B92F28" w:rsidP="00B92F28">
            <w:pPr>
              <w:snapToGrid w:val="0"/>
              <w:jc w:val="center"/>
              <w:rPr>
                <w:i/>
                <w:iCs/>
              </w:rPr>
            </w:pPr>
            <w:r w:rsidRPr="00E01778">
              <w:rPr>
                <w:i/>
                <w:iCs/>
              </w:rPr>
              <w:t>Gamintojo patvirtinimas</w:t>
            </w:r>
          </w:p>
          <w:p w14:paraId="0546678A" w14:textId="77777777" w:rsidR="00B92F28" w:rsidRPr="00E01778" w:rsidRDefault="00B92F28" w:rsidP="00B92F28">
            <w:pPr>
              <w:snapToGrid w:val="0"/>
              <w:jc w:val="center"/>
              <w:rPr>
                <w:i/>
                <w:iCs/>
              </w:rPr>
            </w:pPr>
          </w:p>
          <w:p w14:paraId="6E67FBF6" w14:textId="78FED06D" w:rsidR="00B92F28" w:rsidRDefault="00B92F28" w:rsidP="00B92F28">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2639F4BF" w14:textId="628EE7BF" w:rsidR="00B92F28" w:rsidRPr="00E01778" w:rsidRDefault="00B92F28" w:rsidP="00B92F28">
            <w:pPr>
              <w:snapToGrid w:val="0"/>
              <w:jc w:val="center"/>
              <w:rPr>
                <w:i/>
                <w:iCs/>
                <w:color w:val="000000"/>
              </w:rPr>
            </w:pPr>
            <w:r>
              <w:rPr>
                <w:i/>
                <w:iCs/>
                <w:color w:val="000000"/>
              </w:rPr>
              <w:t>NEPILDOMA KAI PASIŪLYMĄ TEIKIA GAMINTOJAS. TIEKĖJAS TURI PATEIKTI GAMINTOJO DEKLARACIJĄ</w:t>
            </w:r>
          </w:p>
        </w:tc>
      </w:tr>
      <w:tr w:rsidR="00B92F28" w:rsidRPr="00340C59" w14:paraId="26B33451"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7D57C90" w14:textId="286CAC57" w:rsidR="00B92F28" w:rsidRDefault="00B92F28" w:rsidP="00B92F28">
            <w:pPr>
              <w:snapToGrid w:val="0"/>
              <w:jc w:val="center"/>
            </w:pPr>
            <w:r>
              <w:t>9.4.</w:t>
            </w:r>
          </w:p>
        </w:tc>
        <w:tc>
          <w:tcPr>
            <w:tcW w:w="5104" w:type="dxa"/>
            <w:tcBorders>
              <w:top w:val="single" w:sz="4" w:space="0" w:color="000000"/>
              <w:left w:val="single" w:sz="4" w:space="0" w:color="000000"/>
              <w:bottom w:val="single" w:sz="4" w:space="0" w:color="000000"/>
              <w:right w:val="single" w:sz="4" w:space="0" w:color="000000"/>
            </w:tcBorders>
            <w:vAlign w:val="center"/>
          </w:tcPr>
          <w:p w14:paraId="4418737C" w14:textId="2E54BCB4" w:rsidR="00B92F28" w:rsidRPr="008C405E" w:rsidRDefault="00B92F28" w:rsidP="00B92F28">
            <w:pPr>
              <w:snapToGrid w:val="0"/>
              <w:jc w:val="both"/>
            </w:pPr>
            <w:r w:rsidRPr="008C405E">
              <w:t>turėti (smakro srityje) kibų tekstilinį užsegimą (reguli</w:t>
            </w:r>
            <w:r>
              <w:t>uojamą</w:t>
            </w:r>
            <w:r w:rsidRPr="008C405E">
              <w:t>), kuris leistų užfiksuoti gobtuvą ant dujokaukės rėmo kartu su elastine juosta.</w:t>
            </w:r>
          </w:p>
        </w:tc>
        <w:tc>
          <w:tcPr>
            <w:tcW w:w="2410" w:type="dxa"/>
            <w:tcBorders>
              <w:top w:val="single" w:sz="4" w:space="0" w:color="000000"/>
              <w:left w:val="single" w:sz="4" w:space="0" w:color="000000"/>
              <w:bottom w:val="single" w:sz="4" w:space="0" w:color="000000"/>
              <w:right w:val="single" w:sz="4" w:space="0" w:color="000000"/>
            </w:tcBorders>
            <w:vAlign w:val="center"/>
          </w:tcPr>
          <w:p w14:paraId="27470940" w14:textId="77777777" w:rsidR="00B92F28" w:rsidRPr="00E01778" w:rsidRDefault="00B92F28" w:rsidP="00B92F28">
            <w:pPr>
              <w:snapToGrid w:val="0"/>
              <w:jc w:val="center"/>
              <w:rPr>
                <w:i/>
                <w:iCs/>
              </w:rPr>
            </w:pPr>
            <w:r w:rsidRPr="00E01778">
              <w:rPr>
                <w:i/>
                <w:iCs/>
              </w:rPr>
              <w:t>Gamintojo patvirtinimas</w:t>
            </w:r>
          </w:p>
          <w:p w14:paraId="6B3A9904" w14:textId="77777777" w:rsidR="00B92F28" w:rsidRPr="00E01778" w:rsidRDefault="00B92F28" w:rsidP="00B92F28">
            <w:pPr>
              <w:snapToGrid w:val="0"/>
              <w:jc w:val="center"/>
              <w:rPr>
                <w:i/>
                <w:iCs/>
              </w:rPr>
            </w:pPr>
          </w:p>
          <w:p w14:paraId="79132759" w14:textId="420D1435" w:rsidR="00B92F28" w:rsidRDefault="00B92F28" w:rsidP="00B92F28">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6ED97039" w14:textId="0ACD0282" w:rsidR="00B92F28" w:rsidRPr="00E01778" w:rsidRDefault="00B92F28" w:rsidP="00B92F28">
            <w:pPr>
              <w:snapToGrid w:val="0"/>
              <w:jc w:val="center"/>
              <w:rPr>
                <w:i/>
                <w:iCs/>
                <w:color w:val="000000"/>
              </w:rPr>
            </w:pPr>
            <w:r>
              <w:rPr>
                <w:i/>
                <w:iCs/>
                <w:color w:val="000000"/>
              </w:rPr>
              <w:t>NEPILDOMA KAI PASIŪLYMĄ TEIKIA GAMINTOJAS. TIEKĖJAS TURI PATEIKTI GAMINTOJO DEKLARACIJĄ</w:t>
            </w:r>
          </w:p>
        </w:tc>
      </w:tr>
      <w:tr w:rsidR="00B92F28" w:rsidRPr="00340C59" w14:paraId="52A6E699"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4016CD9" w14:textId="77777777" w:rsidR="00B92F28" w:rsidRPr="00340C59" w:rsidRDefault="00B92F28" w:rsidP="00B92F28">
            <w:pPr>
              <w:snapToGrid w:val="0"/>
              <w:jc w:val="center"/>
            </w:pPr>
            <w:r w:rsidRPr="00340C59">
              <w:t>10.</w:t>
            </w:r>
          </w:p>
        </w:tc>
        <w:tc>
          <w:tcPr>
            <w:tcW w:w="5104" w:type="dxa"/>
            <w:tcBorders>
              <w:top w:val="single" w:sz="4" w:space="0" w:color="000000"/>
              <w:left w:val="single" w:sz="4" w:space="0" w:color="000000"/>
              <w:bottom w:val="single" w:sz="4" w:space="0" w:color="000000"/>
              <w:right w:val="single" w:sz="4" w:space="0" w:color="000000"/>
            </w:tcBorders>
            <w:vAlign w:val="center"/>
          </w:tcPr>
          <w:p w14:paraId="05B990EF" w14:textId="77C7604F" w:rsidR="00B92F28" w:rsidRPr="00340C59" w:rsidRDefault="00B92F28" w:rsidP="00B92F28">
            <w:pPr>
              <w:snapToGrid w:val="0"/>
              <w:jc w:val="both"/>
            </w:pPr>
            <w:r w:rsidRPr="002244FE">
              <w:t xml:space="preserve">Švarinimo aprangos palaidinės rankogalių konstrukcija turi užtikrinti sandarumą ir apsaugą, kad tarp </w:t>
            </w:r>
            <w:r>
              <w:t xml:space="preserve">apsauginių pirštinių </w:t>
            </w:r>
            <w:r w:rsidRPr="002244FE">
              <w:t>ir palaidinės rankogalių į vidų nepatektų pavojingosios medžiagos.</w:t>
            </w:r>
          </w:p>
        </w:tc>
        <w:tc>
          <w:tcPr>
            <w:tcW w:w="2410" w:type="dxa"/>
            <w:tcBorders>
              <w:top w:val="single" w:sz="4" w:space="0" w:color="000000"/>
              <w:left w:val="single" w:sz="4" w:space="0" w:color="000000"/>
              <w:bottom w:val="single" w:sz="4" w:space="0" w:color="000000"/>
              <w:right w:val="single" w:sz="4" w:space="0" w:color="000000"/>
            </w:tcBorders>
            <w:vAlign w:val="center"/>
          </w:tcPr>
          <w:p w14:paraId="04A9296F" w14:textId="77777777" w:rsidR="00B92F28" w:rsidRPr="00E01778" w:rsidRDefault="00B92F28" w:rsidP="00B92F28">
            <w:pPr>
              <w:snapToGrid w:val="0"/>
              <w:jc w:val="center"/>
              <w:rPr>
                <w:i/>
                <w:iCs/>
              </w:rPr>
            </w:pPr>
            <w:r w:rsidRPr="00E01778">
              <w:rPr>
                <w:i/>
                <w:iCs/>
              </w:rPr>
              <w:t>Gamintojo patvirtinimas</w:t>
            </w:r>
          </w:p>
          <w:p w14:paraId="68A7394D" w14:textId="77777777" w:rsidR="00B92F28" w:rsidRPr="00E01778" w:rsidRDefault="00B92F28" w:rsidP="00B92F28">
            <w:pPr>
              <w:snapToGrid w:val="0"/>
              <w:jc w:val="center"/>
              <w:rPr>
                <w:i/>
                <w:iCs/>
              </w:rPr>
            </w:pPr>
          </w:p>
          <w:p w14:paraId="3AF9DAF8" w14:textId="724E1EBA" w:rsidR="00B92F28" w:rsidRPr="00340C59" w:rsidRDefault="00B92F28" w:rsidP="00B92F28">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1E523423" w14:textId="5862459F" w:rsidR="00B92F28" w:rsidRPr="00340C59" w:rsidRDefault="00B92F28" w:rsidP="00B92F28">
            <w:pPr>
              <w:snapToGrid w:val="0"/>
              <w:jc w:val="center"/>
              <w:rPr>
                <w:i/>
              </w:rPr>
            </w:pPr>
            <w:r>
              <w:rPr>
                <w:i/>
                <w:iCs/>
                <w:color w:val="000000"/>
              </w:rPr>
              <w:t>NEPILDOMA KAI PASIŪLYMĄ TEIKIA GAMINTOJAS. TIEKĖJAS TURI PATEIKTI GAMINTOJO DEKLARACIJĄ</w:t>
            </w:r>
          </w:p>
        </w:tc>
      </w:tr>
      <w:tr w:rsidR="00B92F28" w:rsidRPr="00340C59" w14:paraId="5CE5846A"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E96B26" w14:textId="77777777" w:rsidR="00B92F28" w:rsidRPr="00340C59" w:rsidRDefault="00B92F28" w:rsidP="00B92F28">
            <w:pPr>
              <w:snapToGrid w:val="0"/>
              <w:jc w:val="center"/>
            </w:pPr>
            <w:r w:rsidRPr="00340C59">
              <w:t>11.</w:t>
            </w:r>
          </w:p>
        </w:tc>
        <w:tc>
          <w:tcPr>
            <w:tcW w:w="5104" w:type="dxa"/>
            <w:tcBorders>
              <w:top w:val="single" w:sz="4" w:space="0" w:color="000000"/>
              <w:left w:val="single" w:sz="4" w:space="0" w:color="000000"/>
              <w:bottom w:val="single" w:sz="4" w:space="0" w:color="000000"/>
              <w:right w:val="single" w:sz="4" w:space="0" w:color="000000"/>
            </w:tcBorders>
            <w:vAlign w:val="center"/>
          </w:tcPr>
          <w:p w14:paraId="06155CB7" w14:textId="77777777" w:rsidR="00B92F28" w:rsidRPr="00885E19" w:rsidRDefault="00B92F28" w:rsidP="00B92F28">
            <w:pPr>
              <w:tabs>
                <w:tab w:val="left" w:pos="851"/>
              </w:tabs>
              <w:suppressAutoHyphens/>
              <w:jc w:val="both"/>
            </w:pPr>
            <w:r w:rsidRPr="00885E19">
              <w:t>Švarinimo aprangos kelnių ir palaidinės konstrukcija (jei pateikiamos kaip atskiros dalys) turi užtikrinti sandarumą ir apsaugą, kad tarp kelnių ir palaidinės į vidų nepatektų pavojingosios medžiagos.</w:t>
            </w:r>
          </w:p>
          <w:p w14:paraId="00C07C68" w14:textId="292185C3" w:rsidR="00B92F28" w:rsidRPr="00340C59" w:rsidRDefault="00B92F28" w:rsidP="00B92F28">
            <w:pPr>
              <w:snapToGrid w:val="0"/>
              <w:jc w:val="both"/>
            </w:pPr>
          </w:p>
        </w:tc>
        <w:tc>
          <w:tcPr>
            <w:tcW w:w="2410" w:type="dxa"/>
            <w:tcBorders>
              <w:top w:val="single" w:sz="4" w:space="0" w:color="000000"/>
              <w:left w:val="single" w:sz="4" w:space="0" w:color="000000"/>
              <w:bottom w:val="single" w:sz="4" w:space="0" w:color="000000"/>
              <w:right w:val="single" w:sz="4" w:space="0" w:color="000000"/>
            </w:tcBorders>
            <w:vAlign w:val="center"/>
          </w:tcPr>
          <w:p w14:paraId="1350EA1C" w14:textId="77777777" w:rsidR="00B92F28" w:rsidRPr="00E01778" w:rsidRDefault="00B92F28" w:rsidP="00B92F28">
            <w:pPr>
              <w:snapToGrid w:val="0"/>
              <w:jc w:val="center"/>
              <w:rPr>
                <w:i/>
                <w:iCs/>
              </w:rPr>
            </w:pPr>
            <w:r w:rsidRPr="00E01778">
              <w:rPr>
                <w:i/>
                <w:iCs/>
              </w:rPr>
              <w:t>Gamintojo patvirtinimas</w:t>
            </w:r>
          </w:p>
          <w:p w14:paraId="2231F6EF" w14:textId="77777777" w:rsidR="00B92F28" w:rsidRPr="00E01778" w:rsidRDefault="00B92F28" w:rsidP="00B92F28">
            <w:pPr>
              <w:snapToGrid w:val="0"/>
              <w:jc w:val="center"/>
              <w:rPr>
                <w:i/>
                <w:iCs/>
              </w:rPr>
            </w:pPr>
          </w:p>
          <w:p w14:paraId="73714EF6" w14:textId="71DB0297" w:rsidR="00B92F28" w:rsidRPr="00340C59" w:rsidRDefault="00B92F28" w:rsidP="00B92F28">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CEF2183" w14:textId="54C25B48" w:rsidR="00B92F28" w:rsidRPr="00340C59" w:rsidRDefault="00B92F28" w:rsidP="00B92F28">
            <w:pPr>
              <w:snapToGrid w:val="0"/>
              <w:jc w:val="center"/>
              <w:rPr>
                <w:i/>
              </w:rPr>
            </w:pPr>
            <w:r>
              <w:rPr>
                <w:i/>
                <w:iCs/>
                <w:color w:val="000000"/>
              </w:rPr>
              <w:t>NEPILDOMA KAI PASIŪLYMĄ TEIKIA GAMINTOJAS. TIEKĖJAS TURI PATEIKTI GAMINTOJO DEKLARACIJĄ</w:t>
            </w:r>
          </w:p>
        </w:tc>
      </w:tr>
      <w:tr w:rsidR="00B92F28" w:rsidRPr="00340C59" w14:paraId="593175C3"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C15D0F0" w14:textId="77777777" w:rsidR="00B92F28" w:rsidRPr="00340C59" w:rsidRDefault="00B92F28" w:rsidP="00B92F28">
            <w:pPr>
              <w:snapToGrid w:val="0"/>
              <w:jc w:val="center"/>
            </w:pPr>
            <w:r w:rsidRPr="00340C59">
              <w:t>12.</w:t>
            </w:r>
          </w:p>
        </w:tc>
        <w:tc>
          <w:tcPr>
            <w:tcW w:w="5104" w:type="dxa"/>
            <w:tcBorders>
              <w:top w:val="single" w:sz="4" w:space="0" w:color="000000"/>
              <w:left w:val="single" w:sz="4" w:space="0" w:color="000000"/>
              <w:bottom w:val="single" w:sz="4" w:space="0" w:color="000000"/>
              <w:right w:val="single" w:sz="4" w:space="0" w:color="000000"/>
            </w:tcBorders>
            <w:vAlign w:val="center"/>
          </w:tcPr>
          <w:p w14:paraId="1BFD7FC0" w14:textId="3A8C2573" w:rsidR="00B92F28" w:rsidRPr="00340C59" w:rsidRDefault="00B92F28" w:rsidP="00CA686A">
            <w:pPr>
              <w:tabs>
                <w:tab w:val="left" w:pos="851"/>
              </w:tabs>
              <w:suppressAutoHyphens/>
              <w:jc w:val="both"/>
            </w:pPr>
            <w:r w:rsidRPr="00885E19">
              <w:t>Švarinimo aprangos kelnių ir batų konstrukcija (jei pateikiamos kaip atskiros dalys) turi užtikrinti sandarumą ir apsaugą, kad tarp kelnių ir batų į vidų nepatektų pavojingosios medžiagos. Jei užtikrinti sandarumą yra būtinos papildomos daugkartinio naudojimo apsauginės kojinės, jos turi būti pridėtos į švarinimo aprangos komplektą.</w:t>
            </w:r>
          </w:p>
        </w:tc>
        <w:tc>
          <w:tcPr>
            <w:tcW w:w="2410" w:type="dxa"/>
            <w:tcBorders>
              <w:top w:val="single" w:sz="4" w:space="0" w:color="000000"/>
              <w:left w:val="single" w:sz="4" w:space="0" w:color="000000"/>
              <w:bottom w:val="single" w:sz="4" w:space="0" w:color="000000"/>
              <w:right w:val="single" w:sz="4" w:space="0" w:color="000000"/>
            </w:tcBorders>
            <w:vAlign w:val="center"/>
          </w:tcPr>
          <w:p w14:paraId="5EB473B7" w14:textId="77777777" w:rsidR="00B92F28" w:rsidRPr="00E01778" w:rsidRDefault="00B92F28" w:rsidP="00B92F28">
            <w:pPr>
              <w:snapToGrid w:val="0"/>
              <w:jc w:val="center"/>
              <w:rPr>
                <w:i/>
                <w:iCs/>
              </w:rPr>
            </w:pPr>
            <w:r w:rsidRPr="00E01778">
              <w:rPr>
                <w:i/>
                <w:iCs/>
              </w:rPr>
              <w:t>Gamintojo patvirtinimas</w:t>
            </w:r>
          </w:p>
          <w:p w14:paraId="4BC80E5E" w14:textId="77777777" w:rsidR="00B92F28" w:rsidRPr="00E01778" w:rsidRDefault="00B92F28" w:rsidP="00B92F28">
            <w:pPr>
              <w:snapToGrid w:val="0"/>
              <w:jc w:val="center"/>
              <w:rPr>
                <w:i/>
                <w:iCs/>
              </w:rPr>
            </w:pPr>
          </w:p>
          <w:p w14:paraId="671AA644" w14:textId="54DC12A6" w:rsidR="00B92F28" w:rsidRPr="00340C59" w:rsidRDefault="00B92F28" w:rsidP="00B92F28">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04695D6B" w14:textId="1C3FF10B" w:rsidR="00B92F28" w:rsidRPr="00340C59" w:rsidRDefault="00B92F28" w:rsidP="00B92F28">
            <w:pPr>
              <w:snapToGrid w:val="0"/>
              <w:jc w:val="center"/>
              <w:rPr>
                <w:i/>
              </w:rPr>
            </w:pPr>
            <w:r>
              <w:rPr>
                <w:i/>
                <w:iCs/>
                <w:color w:val="000000"/>
              </w:rPr>
              <w:t>NEPILDOMA KAI PASIŪLYMĄ TEIKIA GAMINTOJAS. TIEKĖJAS TURI PATEIKTI GAMINTOJO DEKLARACIJĄ</w:t>
            </w:r>
          </w:p>
        </w:tc>
      </w:tr>
      <w:tr w:rsidR="00B92F28" w:rsidRPr="00340C59" w14:paraId="368967DC" w14:textId="77777777" w:rsidTr="00E30ED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97F93E7" w14:textId="77777777" w:rsidR="00B92F28" w:rsidRPr="00340C59" w:rsidRDefault="00B92F28" w:rsidP="00B92F28">
            <w:pPr>
              <w:snapToGrid w:val="0"/>
              <w:jc w:val="center"/>
            </w:pPr>
            <w:r w:rsidRPr="00340C59">
              <w:t>13.</w:t>
            </w:r>
          </w:p>
        </w:tc>
        <w:tc>
          <w:tcPr>
            <w:tcW w:w="5104" w:type="dxa"/>
            <w:tcBorders>
              <w:top w:val="single" w:sz="4" w:space="0" w:color="000000"/>
              <w:left w:val="single" w:sz="4" w:space="0" w:color="000000"/>
              <w:bottom w:val="single" w:sz="4" w:space="0" w:color="000000"/>
              <w:right w:val="single" w:sz="4" w:space="0" w:color="000000"/>
            </w:tcBorders>
            <w:vAlign w:val="center"/>
          </w:tcPr>
          <w:p w14:paraId="6B13A09F" w14:textId="4270FF3C" w:rsidR="00B92F28" w:rsidRPr="00BF69BD" w:rsidRDefault="00B92F28" w:rsidP="00CA686A">
            <w:pPr>
              <w:tabs>
                <w:tab w:val="left" w:pos="851"/>
              </w:tabs>
              <w:suppressAutoHyphens/>
              <w:jc w:val="both"/>
            </w:pPr>
            <w:r w:rsidRPr="00885E19">
              <w:t>Švarinimo aprangos medžiaga turi būti testuota HD medžiagos lašais ir užtikrinti ne trumpesnę nei 24 valandų apsaugą nuo HD medžiagos lašų prasiskverbimo.</w:t>
            </w:r>
          </w:p>
          <w:p w14:paraId="0E59EB80" w14:textId="24BC68F7" w:rsidR="00B92F28" w:rsidRPr="00340C59" w:rsidRDefault="00B92F28" w:rsidP="00B92F28">
            <w:pPr>
              <w:snapToGrid w:val="0"/>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14:paraId="2AAC342A" w14:textId="066A7783" w:rsidR="00B92F28" w:rsidRPr="00B92F28" w:rsidRDefault="00B92F28" w:rsidP="00B92F28">
            <w:pPr>
              <w:snapToGrid w:val="0"/>
              <w:jc w:val="center"/>
              <w:rPr>
                <w:i/>
                <w:iCs/>
              </w:rPr>
            </w:pPr>
            <w:r>
              <w:rPr>
                <w:i/>
              </w:rPr>
              <w:t>Nurodyti apsaugos nuo HD medžiagos lašų prasiskverbimo trukmę __ val.</w:t>
            </w:r>
          </w:p>
        </w:tc>
        <w:tc>
          <w:tcPr>
            <w:tcW w:w="1842" w:type="dxa"/>
            <w:tcBorders>
              <w:top w:val="single" w:sz="4" w:space="0" w:color="000000"/>
              <w:left w:val="single" w:sz="4" w:space="0" w:color="000000"/>
              <w:bottom w:val="single" w:sz="4" w:space="0" w:color="000000"/>
              <w:right w:val="single" w:sz="4" w:space="0" w:color="000000"/>
            </w:tcBorders>
          </w:tcPr>
          <w:p w14:paraId="2B59FE9C" w14:textId="45B1C6E0" w:rsidR="00B92F28" w:rsidRPr="00340C59" w:rsidRDefault="00B92F28" w:rsidP="00B92F28">
            <w:pPr>
              <w:snapToGrid w:val="0"/>
              <w:jc w:val="center"/>
              <w:rPr>
                <w:i/>
              </w:rPr>
            </w:pPr>
            <w:r>
              <w:rPr>
                <w:i/>
              </w:rPr>
              <w:t xml:space="preserve">Akredituotos laboratorijos testavimo, atlikto ne anksčiau kaip 3 m. iki </w:t>
            </w:r>
            <w:r>
              <w:rPr>
                <w:i/>
              </w:rPr>
              <w:lastRenderedPageBreak/>
              <w:t xml:space="preserve">pasiūlymų pateikimo dienos) </w:t>
            </w:r>
            <w:r w:rsidRPr="0093255A">
              <w:rPr>
                <w:i/>
              </w:rPr>
              <w:t>protokolas</w:t>
            </w:r>
            <w:r w:rsidR="00F504AF">
              <w:rPr>
                <w:i/>
              </w:rPr>
              <w:t xml:space="preserve">, kuriame nurodyta apsaugos nuo HD medžiagos lašų prasiskverbimo trukmė </w:t>
            </w:r>
          </w:p>
        </w:tc>
      </w:tr>
      <w:tr w:rsidR="00134FCC" w:rsidRPr="00340C59" w14:paraId="6033BD16" w14:textId="77777777" w:rsidTr="00DE7D34">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E223BE" w14:textId="31CD245C" w:rsidR="00134FCC" w:rsidRPr="00340C59" w:rsidRDefault="00134FCC" w:rsidP="00134FCC">
            <w:pPr>
              <w:snapToGrid w:val="0"/>
              <w:jc w:val="center"/>
            </w:pPr>
            <w:r w:rsidRPr="00340C59">
              <w:lastRenderedPageBreak/>
              <w:t>14.</w:t>
            </w:r>
          </w:p>
        </w:tc>
        <w:tc>
          <w:tcPr>
            <w:tcW w:w="5104" w:type="dxa"/>
            <w:tcBorders>
              <w:top w:val="single" w:sz="4" w:space="0" w:color="000000"/>
              <w:left w:val="single" w:sz="4" w:space="0" w:color="000000"/>
              <w:bottom w:val="single" w:sz="4" w:space="0" w:color="000000"/>
              <w:right w:val="single" w:sz="4" w:space="0" w:color="000000"/>
            </w:tcBorders>
            <w:vAlign w:val="center"/>
          </w:tcPr>
          <w:p w14:paraId="2C81D26B" w14:textId="5FDB3A50" w:rsidR="00134FCC" w:rsidRPr="00340C59" w:rsidRDefault="0064310A" w:rsidP="0064310A">
            <w:pPr>
              <w:tabs>
                <w:tab w:val="left" w:pos="851"/>
              </w:tabs>
              <w:suppressAutoHyphens/>
              <w:jc w:val="both"/>
            </w:pPr>
            <w:r w:rsidRPr="00885E19">
              <w:t xml:space="preserve">Švarinimo aprangos medžiagos (be apsauginių batų) tempiamasis stipris (angl. </w:t>
            </w:r>
            <w:proofErr w:type="spellStart"/>
            <w:r w:rsidRPr="00885E19">
              <w:rPr>
                <w:i/>
              </w:rPr>
              <w:t>tensile</w:t>
            </w:r>
            <w:proofErr w:type="spellEnd"/>
            <w:r w:rsidRPr="00885E19">
              <w:rPr>
                <w:i/>
              </w:rPr>
              <w:t xml:space="preserve"> </w:t>
            </w:r>
            <w:proofErr w:type="spellStart"/>
            <w:r w:rsidRPr="00885E19">
              <w:rPr>
                <w:i/>
              </w:rPr>
              <w:t>strength</w:t>
            </w:r>
            <w:proofErr w:type="spellEnd"/>
            <w:r w:rsidRPr="00885E19">
              <w:t xml:space="preserve">) turi būti ne mažesnis nei 700 N pagal EN ISO 1421 </w:t>
            </w:r>
            <w:r w:rsidRPr="00D57A89">
              <w:t>arba lygiavertį</w:t>
            </w:r>
            <w:r w:rsidRPr="00885E19">
              <w:t xml:space="preserve"> standartą.</w:t>
            </w:r>
          </w:p>
        </w:tc>
        <w:tc>
          <w:tcPr>
            <w:tcW w:w="2410" w:type="dxa"/>
            <w:tcBorders>
              <w:top w:val="single" w:sz="4" w:space="0" w:color="000000"/>
              <w:left w:val="single" w:sz="4" w:space="0" w:color="000000"/>
              <w:bottom w:val="single" w:sz="4" w:space="0" w:color="000000"/>
              <w:right w:val="single" w:sz="4" w:space="0" w:color="000000"/>
            </w:tcBorders>
            <w:vAlign w:val="center"/>
          </w:tcPr>
          <w:p w14:paraId="0B72202A" w14:textId="11902DA4" w:rsidR="00134FCC" w:rsidRPr="00340C59" w:rsidRDefault="00B92F28" w:rsidP="00134FCC">
            <w:pPr>
              <w:snapToGrid w:val="0"/>
              <w:jc w:val="center"/>
              <w:rPr>
                <w:i/>
              </w:rPr>
            </w:pPr>
            <w:r>
              <w:rPr>
                <w:i/>
              </w:rPr>
              <w:t>Nurodyti tikslų Švarinimo aprangos medžiagos stiprumą pagal EN ISO 1421 arba lygiavertį standartą ___ N</w:t>
            </w:r>
          </w:p>
        </w:tc>
        <w:tc>
          <w:tcPr>
            <w:tcW w:w="1842" w:type="dxa"/>
            <w:tcBorders>
              <w:top w:val="single" w:sz="4" w:space="0" w:color="000000"/>
              <w:left w:val="single" w:sz="4" w:space="0" w:color="000000"/>
              <w:bottom w:val="single" w:sz="4" w:space="0" w:color="000000"/>
              <w:right w:val="single" w:sz="4" w:space="0" w:color="000000"/>
            </w:tcBorders>
            <w:vAlign w:val="center"/>
          </w:tcPr>
          <w:p w14:paraId="34489974" w14:textId="51F406E4" w:rsidR="00134FCC" w:rsidRPr="00340C59" w:rsidRDefault="00B92F28" w:rsidP="00134FCC">
            <w:pPr>
              <w:snapToGrid w:val="0"/>
              <w:jc w:val="center"/>
              <w:rPr>
                <w:i/>
              </w:rPr>
            </w:pPr>
            <w:r w:rsidRPr="000B5475">
              <w:rPr>
                <w:i/>
              </w:rPr>
              <w:t>Akredituotos laboratorijos testavimo, atlikto ne anksčiau kaip 3 m. iki pasiūlymų pateikimo dienos) protokolas</w:t>
            </w:r>
            <w:r>
              <w:rPr>
                <w:i/>
              </w:rPr>
              <w:t>, kuriame nurodytas siūlomos prekės medžiagos stiprumas pagal EN ISO 1421 arba lygiavertį standartą</w:t>
            </w:r>
          </w:p>
        </w:tc>
      </w:tr>
      <w:tr w:rsidR="00B92F28" w:rsidRPr="00340C59" w14:paraId="57AAB575" w14:textId="77777777" w:rsidTr="00CB7837">
        <w:trPr>
          <w:jc w:val="center"/>
        </w:trPr>
        <w:tc>
          <w:tcPr>
            <w:tcW w:w="704" w:type="dxa"/>
            <w:tcBorders>
              <w:top w:val="single" w:sz="4" w:space="0" w:color="000000"/>
              <w:left w:val="single" w:sz="4" w:space="0" w:color="000000"/>
              <w:bottom w:val="single" w:sz="4" w:space="0" w:color="000000"/>
              <w:right w:val="single" w:sz="4" w:space="0" w:color="000000"/>
            </w:tcBorders>
          </w:tcPr>
          <w:p w14:paraId="423AA82B" w14:textId="0276F0B6" w:rsidR="00B92F28" w:rsidRPr="00340C59" w:rsidRDefault="00B92F28" w:rsidP="00134FCC">
            <w:pPr>
              <w:snapToGrid w:val="0"/>
              <w:jc w:val="center"/>
            </w:pPr>
            <w:r>
              <w:t>15.</w:t>
            </w:r>
          </w:p>
        </w:tc>
        <w:tc>
          <w:tcPr>
            <w:tcW w:w="9356" w:type="dxa"/>
            <w:gridSpan w:val="3"/>
            <w:tcBorders>
              <w:top w:val="single" w:sz="4" w:space="0" w:color="000000"/>
              <w:left w:val="single" w:sz="4" w:space="0" w:color="000000"/>
              <w:bottom w:val="single" w:sz="4" w:space="0" w:color="000000"/>
              <w:right w:val="single" w:sz="4" w:space="0" w:color="000000"/>
            </w:tcBorders>
          </w:tcPr>
          <w:p w14:paraId="10383735" w14:textId="18BA6AB3" w:rsidR="00B92F28" w:rsidRPr="00340C59" w:rsidRDefault="00B92F28" w:rsidP="00B92F28">
            <w:pPr>
              <w:snapToGrid w:val="0"/>
              <w:rPr>
                <w:i/>
              </w:rPr>
            </w:pPr>
            <w:r w:rsidRPr="00885E19">
              <w:t xml:space="preserve">Švarinimo aprangos </w:t>
            </w:r>
            <w:r>
              <w:t xml:space="preserve">apsauginiai </w:t>
            </w:r>
            <w:r w:rsidRPr="00885E19">
              <w:t>batai</w:t>
            </w:r>
            <w:r w:rsidRPr="00885E19">
              <w:rPr>
                <w:rFonts w:eastAsia="Calibri"/>
                <w:lang w:eastAsia="en-US"/>
              </w:rPr>
              <w:t xml:space="preserve"> turi būti:</w:t>
            </w:r>
          </w:p>
        </w:tc>
      </w:tr>
      <w:tr w:rsidR="0064310A" w:rsidRPr="00340C59" w14:paraId="140E3D55" w14:textId="77777777" w:rsidTr="00773C4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D5C8332" w14:textId="330F4104" w:rsidR="0064310A" w:rsidRDefault="0064310A" w:rsidP="00134FCC">
            <w:pPr>
              <w:snapToGrid w:val="0"/>
              <w:jc w:val="center"/>
            </w:pPr>
            <w:r>
              <w:t>15.1.</w:t>
            </w:r>
          </w:p>
        </w:tc>
        <w:tc>
          <w:tcPr>
            <w:tcW w:w="5104" w:type="dxa"/>
            <w:tcBorders>
              <w:top w:val="single" w:sz="4" w:space="0" w:color="000000"/>
              <w:left w:val="single" w:sz="4" w:space="0" w:color="000000"/>
              <w:bottom w:val="single" w:sz="4" w:space="0" w:color="000000"/>
              <w:right w:val="single" w:sz="4" w:space="0" w:color="000000"/>
            </w:tcBorders>
          </w:tcPr>
          <w:p w14:paraId="0121E45E" w14:textId="52E295D0" w:rsidR="0064310A" w:rsidRPr="00885E19" w:rsidRDefault="0064310A" w:rsidP="0064310A">
            <w:pPr>
              <w:tabs>
                <w:tab w:val="left" w:pos="993"/>
              </w:tabs>
              <w:suppressAutoHyphens/>
              <w:jc w:val="both"/>
            </w:pPr>
            <w:r w:rsidRPr="004E4558">
              <w:t>juodos (RAL 9005 arba lygiavertės), rudai pilkos (RAL 7013 arba lygiavertės), arba tamsiai žalios (RAL 6007 arba lygiavertės) spalvos</w:t>
            </w:r>
            <w:r w:rsidRPr="00D90016">
              <w:t xml:space="preserve"> </w:t>
            </w:r>
            <w:r>
              <w:t>(išorinė pusė);</w:t>
            </w:r>
          </w:p>
        </w:tc>
        <w:tc>
          <w:tcPr>
            <w:tcW w:w="2410" w:type="dxa"/>
            <w:tcBorders>
              <w:top w:val="single" w:sz="4" w:space="0" w:color="000000"/>
              <w:left w:val="single" w:sz="4" w:space="0" w:color="000000"/>
              <w:bottom w:val="single" w:sz="4" w:space="0" w:color="000000"/>
              <w:right w:val="single" w:sz="4" w:space="0" w:color="000000"/>
            </w:tcBorders>
            <w:vAlign w:val="center"/>
          </w:tcPr>
          <w:p w14:paraId="0C429D67" w14:textId="0D89B514" w:rsidR="0064310A" w:rsidRPr="00340C59" w:rsidRDefault="00DE7D34" w:rsidP="00134FCC">
            <w:pPr>
              <w:snapToGrid w:val="0"/>
              <w:jc w:val="center"/>
              <w:rPr>
                <w:i/>
              </w:rPr>
            </w:pPr>
            <w:r>
              <w:rPr>
                <w:i/>
              </w:rPr>
              <w:t>Nurodyti Švarinimo aprangos apsauginių batų</w:t>
            </w:r>
            <w:r w:rsidR="003B1210">
              <w:rPr>
                <w:i/>
              </w:rPr>
              <w:t xml:space="preserve"> (išorinės pusės)</w:t>
            </w:r>
            <w:r>
              <w:rPr>
                <w:i/>
              </w:rPr>
              <w:t xml:space="preserve"> spalvą RAL 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729D352F" w14:textId="4912EDE8" w:rsidR="0064310A" w:rsidRPr="00340C59" w:rsidRDefault="00DE7D34" w:rsidP="00134FCC">
            <w:pPr>
              <w:snapToGrid w:val="0"/>
              <w:jc w:val="center"/>
              <w:rPr>
                <w:i/>
              </w:rPr>
            </w:pPr>
            <w:r w:rsidRPr="00E01778">
              <w:rPr>
                <w:i/>
                <w:iCs/>
                <w:color w:val="000000"/>
              </w:rPr>
              <w:t>Nuoroda į informacijos šaltinį</w:t>
            </w:r>
          </w:p>
        </w:tc>
      </w:tr>
      <w:tr w:rsidR="00DE7D34" w:rsidRPr="00340C59" w14:paraId="632ABC77" w14:textId="77777777" w:rsidTr="00DE7D34">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10746A6" w14:textId="59C01B32" w:rsidR="00DE7D34" w:rsidRDefault="00DE7D34" w:rsidP="00DE7D34">
            <w:pPr>
              <w:snapToGrid w:val="0"/>
              <w:jc w:val="center"/>
            </w:pPr>
            <w:r>
              <w:t>15.2.</w:t>
            </w:r>
          </w:p>
        </w:tc>
        <w:tc>
          <w:tcPr>
            <w:tcW w:w="5104" w:type="dxa"/>
            <w:tcBorders>
              <w:top w:val="single" w:sz="4" w:space="0" w:color="000000"/>
              <w:left w:val="single" w:sz="4" w:space="0" w:color="000000"/>
              <w:bottom w:val="single" w:sz="4" w:space="0" w:color="000000"/>
              <w:right w:val="single" w:sz="4" w:space="0" w:color="000000"/>
            </w:tcBorders>
            <w:vAlign w:val="center"/>
          </w:tcPr>
          <w:p w14:paraId="3F2E49DD" w14:textId="6C359C0E" w:rsidR="00DE7D34" w:rsidRPr="004E4558" w:rsidRDefault="00DE7D34" w:rsidP="00DE7D34">
            <w:pPr>
              <w:tabs>
                <w:tab w:val="left" w:pos="993"/>
              </w:tabs>
              <w:suppressAutoHyphens/>
              <w:jc w:val="both"/>
            </w:pPr>
            <w:r w:rsidRPr="00D67CA4">
              <w:rPr>
                <w:rFonts w:eastAsia="Calibri"/>
                <w:lang w:eastAsia="en-US"/>
              </w:rPr>
              <w:t>testuot</w:t>
            </w:r>
            <w:r>
              <w:rPr>
                <w:rFonts w:eastAsia="Calibri"/>
                <w:lang w:eastAsia="en-US"/>
              </w:rPr>
              <w:t>i</w:t>
            </w:r>
            <w:r w:rsidRPr="00D67CA4">
              <w:rPr>
                <w:rFonts w:eastAsia="Calibri"/>
                <w:lang w:eastAsia="en-US"/>
              </w:rPr>
              <w:t xml:space="preserve"> HD medžiagos lašais ir užtikrinti ne trumpesnę nei </w:t>
            </w:r>
            <w:r w:rsidRPr="00942416">
              <w:rPr>
                <w:rFonts w:eastAsia="Calibri"/>
                <w:lang w:eastAsia="en-US"/>
              </w:rPr>
              <w:t>8</w:t>
            </w:r>
            <w:r w:rsidRPr="00D67CA4">
              <w:rPr>
                <w:rFonts w:eastAsia="Calibri"/>
                <w:lang w:eastAsia="en-US"/>
              </w:rPr>
              <w:t xml:space="preserve"> valandų apsaugą nuo HD medžiagos lašų prasiskverbimo</w:t>
            </w:r>
            <w:r>
              <w:rPr>
                <w:rFonts w:eastAsia="Calibri"/>
                <w:lang w:eastAsia="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DD47960" w14:textId="62108413" w:rsidR="00DE7D34" w:rsidRPr="00340C59" w:rsidRDefault="00DE7D34" w:rsidP="00DE7D34">
            <w:pPr>
              <w:snapToGrid w:val="0"/>
              <w:jc w:val="center"/>
              <w:rPr>
                <w:i/>
              </w:rPr>
            </w:pPr>
            <w:r>
              <w:rPr>
                <w:i/>
              </w:rPr>
              <w:t>Nurodyti</w:t>
            </w:r>
            <w:r w:rsidR="004E509B">
              <w:rPr>
                <w:i/>
              </w:rPr>
              <w:t xml:space="preserve"> tikslią Švarinimo aprangos apsauginių batų</w:t>
            </w:r>
            <w:r>
              <w:rPr>
                <w:i/>
              </w:rPr>
              <w:t xml:space="preserve"> apsaugos nuo HD medžiagos lašų prasiskverbimo trukmę __ val.</w:t>
            </w:r>
          </w:p>
        </w:tc>
        <w:tc>
          <w:tcPr>
            <w:tcW w:w="1842" w:type="dxa"/>
            <w:tcBorders>
              <w:top w:val="single" w:sz="4" w:space="0" w:color="000000"/>
              <w:left w:val="single" w:sz="4" w:space="0" w:color="000000"/>
              <w:bottom w:val="single" w:sz="4" w:space="0" w:color="000000"/>
              <w:right w:val="single" w:sz="4" w:space="0" w:color="000000"/>
            </w:tcBorders>
          </w:tcPr>
          <w:p w14:paraId="0B414CC4" w14:textId="2A07A188" w:rsidR="00DE7D34" w:rsidRPr="00340C59" w:rsidRDefault="00DE7D34" w:rsidP="00DE7D34">
            <w:pPr>
              <w:snapToGrid w:val="0"/>
              <w:jc w:val="center"/>
              <w:rPr>
                <w:i/>
              </w:rPr>
            </w:pPr>
            <w:r>
              <w:rPr>
                <w:i/>
              </w:rPr>
              <w:t xml:space="preserve">Akredituotos laboratorijos testavimo, atlikto ne anksčiau kaip 3 m. iki pasiūlymų pateikimo dienos) </w:t>
            </w:r>
            <w:r w:rsidRPr="0093255A">
              <w:rPr>
                <w:i/>
              </w:rPr>
              <w:t>protokolas</w:t>
            </w:r>
            <w:r w:rsidR="00F504AF">
              <w:rPr>
                <w:i/>
              </w:rPr>
              <w:t xml:space="preserve">, kuriame nurodyta Švarinimo aprangos apsauginių batų apsaugos nuo HD medžiagos lašų prasiskverbimo trukmė </w:t>
            </w:r>
          </w:p>
        </w:tc>
      </w:tr>
      <w:tr w:rsidR="00DE7D34" w:rsidRPr="00340C59" w14:paraId="73E297AB" w14:textId="77777777" w:rsidTr="00DE7D34">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4C7602C" w14:textId="1D20882E" w:rsidR="00DE7D34" w:rsidRDefault="00DE7D34" w:rsidP="00DE7D34">
            <w:pPr>
              <w:snapToGrid w:val="0"/>
              <w:jc w:val="center"/>
            </w:pPr>
            <w:r>
              <w:t>15.3.</w:t>
            </w:r>
          </w:p>
        </w:tc>
        <w:tc>
          <w:tcPr>
            <w:tcW w:w="5104" w:type="dxa"/>
            <w:tcBorders>
              <w:top w:val="single" w:sz="4" w:space="0" w:color="000000"/>
              <w:left w:val="single" w:sz="4" w:space="0" w:color="000000"/>
              <w:bottom w:val="single" w:sz="4" w:space="0" w:color="000000"/>
              <w:right w:val="single" w:sz="4" w:space="0" w:color="000000"/>
            </w:tcBorders>
            <w:vAlign w:val="center"/>
          </w:tcPr>
          <w:p w14:paraId="4FC155DE" w14:textId="0084E3A2" w:rsidR="00DE7D34" w:rsidRPr="00D67CA4" w:rsidRDefault="00DE7D34" w:rsidP="00DE7D34">
            <w:pPr>
              <w:tabs>
                <w:tab w:val="left" w:pos="993"/>
              </w:tabs>
              <w:suppressAutoHyphens/>
              <w:jc w:val="both"/>
              <w:rPr>
                <w:rFonts w:eastAsia="Calibri"/>
                <w:lang w:eastAsia="en-US"/>
              </w:rPr>
            </w:pPr>
            <w:r w:rsidRPr="00D67CA4">
              <w:t>atspar</w:t>
            </w:r>
            <w:r>
              <w:t>ūs</w:t>
            </w:r>
            <w:r w:rsidRPr="00D67CA4">
              <w:t xml:space="preserve"> lenkimui ne maž</w:t>
            </w:r>
            <w:r>
              <w:t>iau</w:t>
            </w:r>
            <w:r w:rsidRPr="00D67CA4">
              <w:t xml:space="preserve"> kaip 125 000 kartų pagal EN ISO 2034</w:t>
            </w:r>
            <w:r>
              <w:t>4</w:t>
            </w:r>
            <w:r w:rsidRPr="00D67CA4">
              <w:t xml:space="preserve"> </w:t>
            </w:r>
            <w:r w:rsidRPr="00D57A89">
              <w:t>arba lygiavertį</w:t>
            </w:r>
            <w:r w:rsidRPr="00D67CA4">
              <w:t xml:space="preserve"> standartą</w:t>
            </w:r>
            <w: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7081657" w14:textId="05C17EDF" w:rsidR="00DE7D34" w:rsidRPr="00340C59" w:rsidRDefault="00DE7D34" w:rsidP="00DE7D34">
            <w:pPr>
              <w:snapToGrid w:val="0"/>
              <w:jc w:val="center"/>
              <w:rPr>
                <w:i/>
              </w:rPr>
            </w:pPr>
            <w:r>
              <w:rPr>
                <w:i/>
              </w:rPr>
              <w:t>Nurodyti tikslų Švarinimo aprangos apsauginių batų lenkimų</w:t>
            </w:r>
            <w:r w:rsidR="004E509B">
              <w:rPr>
                <w:i/>
              </w:rPr>
              <w:t xml:space="preserve"> skaičių</w:t>
            </w:r>
            <w:r>
              <w:rPr>
                <w:i/>
              </w:rPr>
              <w:t xml:space="preserve"> pagal EN ISO 20344 arba </w:t>
            </w:r>
            <w:r>
              <w:rPr>
                <w:i/>
              </w:rPr>
              <w:lastRenderedPageBreak/>
              <w:t>lygiavertį standartą ______ kartai</w:t>
            </w:r>
          </w:p>
        </w:tc>
        <w:tc>
          <w:tcPr>
            <w:tcW w:w="1842" w:type="dxa"/>
            <w:tcBorders>
              <w:top w:val="single" w:sz="4" w:space="0" w:color="000000"/>
              <w:left w:val="single" w:sz="4" w:space="0" w:color="000000"/>
              <w:bottom w:val="single" w:sz="4" w:space="0" w:color="000000"/>
              <w:right w:val="single" w:sz="4" w:space="0" w:color="000000"/>
            </w:tcBorders>
            <w:vAlign w:val="center"/>
          </w:tcPr>
          <w:p w14:paraId="1C4DE8A4" w14:textId="709FDCB8" w:rsidR="00DE7D34" w:rsidRPr="00340C59" w:rsidRDefault="00DE7D34" w:rsidP="00DE7D34">
            <w:pPr>
              <w:snapToGrid w:val="0"/>
              <w:jc w:val="center"/>
              <w:rPr>
                <w:i/>
              </w:rPr>
            </w:pPr>
            <w:r w:rsidRPr="000B5475">
              <w:rPr>
                <w:i/>
              </w:rPr>
              <w:lastRenderedPageBreak/>
              <w:t xml:space="preserve">Akredituotos laboratorijos testavimo, atlikto ne anksčiau kaip 3 m. iki pasiūlymų </w:t>
            </w:r>
            <w:r w:rsidRPr="000B5475">
              <w:rPr>
                <w:i/>
              </w:rPr>
              <w:lastRenderedPageBreak/>
              <w:t>pateikimo dienos) protokolas</w:t>
            </w:r>
            <w:r>
              <w:rPr>
                <w:i/>
              </w:rPr>
              <w:t>, kuriame nurodytas siūlomos prekės apsauginių batų lenkimų skaičius pagal EN ISO 20344 arba lygiavertį standartą</w:t>
            </w:r>
          </w:p>
        </w:tc>
      </w:tr>
      <w:tr w:rsidR="003B1210" w:rsidRPr="00340C59" w14:paraId="73DDAED3"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A0CAF83" w14:textId="6BB6B61A" w:rsidR="003B1210" w:rsidRDefault="003B1210" w:rsidP="003B1210">
            <w:pPr>
              <w:snapToGrid w:val="0"/>
              <w:jc w:val="center"/>
            </w:pPr>
            <w:r>
              <w:lastRenderedPageBreak/>
              <w:t>15.4.</w:t>
            </w:r>
          </w:p>
        </w:tc>
        <w:tc>
          <w:tcPr>
            <w:tcW w:w="5104" w:type="dxa"/>
            <w:tcBorders>
              <w:top w:val="single" w:sz="4" w:space="0" w:color="000000"/>
              <w:left w:val="single" w:sz="4" w:space="0" w:color="000000"/>
              <w:bottom w:val="single" w:sz="4" w:space="0" w:color="000000"/>
              <w:right w:val="single" w:sz="4" w:space="0" w:color="000000"/>
            </w:tcBorders>
            <w:vAlign w:val="center"/>
          </w:tcPr>
          <w:p w14:paraId="23B5FAE0" w14:textId="6657587A" w:rsidR="003B1210" w:rsidRPr="00D67CA4" w:rsidRDefault="003B1210" w:rsidP="003B1210">
            <w:pPr>
              <w:tabs>
                <w:tab w:val="left" w:pos="993"/>
              </w:tabs>
              <w:suppressAutoHyphens/>
              <w:jc w:val="both"/>
            </w:pPr>
            <w:r w:rsidRPr="00885E19">
              <w:rPr>
                <w:rFonts w:eastAsia="Calibri"/>
                <w:lang w:eastAsia="en-US"/>
              </w:rPr>
              <w:t>ne mažiau kaip 5 skirtingų dydžių intervale</w:t>
            </w:r>
            <w:r w:rsidRPr="00885E19">
              <w:rPr>
                <w:rFonts w:eastAsia="Calibri"/>
                <w:bCs/>
                <w:lang w:eastAsia="en-US"/>
              </w:rPr>
              <w:t xml:space="preserve"> nuo 270 mm iki 310 mm pagal pėdos (vidpadžio) ilgį;</w:t>
            </w:r>
          </w:p>
        </w:tc>
        <w:tc>
          <w:tcPr>
            <w:tcW w:w="2410" w:type="dxa"/>
            <w:tcBorders>
              <w:top w:val="single" w:sz="4" w:space="0" w:color="000000"/>
              <w:left w:val="single" w:sz="4" w:space="0" w:color="000000"/>
              <w:bottom w:val="single" w:sz="4" w:space="0" w:color="000000"/>
              <w:right w:val="single" w:sz="4" w:space="0" w:color="000000"/>
            </w:tcBorders>
            <w:vAlign w:val="center"/>
          </w:tcPr>
          <w:p w14:paraId="17662564" w14:textId="27749D22" w:rsidR="003B1210" w:rsidRPr="00340C59" w:rsidRDefault="003B1210" w:rsidP="003B1210">
            <w:pPr>
              <w:snapToGrid w:val="0"/>
              <w:jc w:val="center"/>
              <w:rPr>
                <w:i/>
              </w:rPr>
            </w:pPr>
            <w:r w:rsidRPr="00E01778">
              <w:rPr>
                <w:i/>
                <w:iCs/>
                <w:color w:val="000000"/>
              </w:rPr>
              <w:t>Nurodyti tiksl</w:t>
            </w:r>
            <w:r>
              <w:rPr>
                <w:i/>
                <w:iCs/>
                <w:color w:val="000000"/>
              </w:rPr>
              <w:t>ius Švarinimo aprangos apsauginių batų dydžius nuo 270 mm iki 310 mm pagal pėdos (vidpadžio) dydį: __ __ __ __ __</w:t>
            </w:r>
          </w:p>
        </w:tc>
        <w:tc>
          <w:tcPr>
            <w:tcW w:w="1842" w:type="dxa"/>
            <w:tcBorders>
              <w:top w:val="single" w:sz="4" w:space="0" w:color="000000"/>
              <w:left w:val="single" w:sz="4" w:space="0" w:color="000000"/>
              <w:bottom w:val="single" w:sz="4" w:space="0" w:color="000000"/>
              <w:right w:val="single" w:sz="4" w:space="0" w:color="000000"/>
            </w:tcBorders>
            <w:vAlign w:val="center"/>
          </w:tcPr>
          <w:p w14:paraId="44B521C7" w14:textId="29F21789" w:rsidR="003B1210" w:rsidRPr="00340C59" w:rsidRDefault="003B1210" w:rsidP="003B1210">
            <w:pPr>
              <w:snapToGrid w:val="0"/>
              <w:jc w:val="center"/>
              <w:rPr>
                <w:i/>
              </w:rPr>
            </w:pPr>
            <w:r w:rsidRPr="00E01778">
              <w:rPr>
                <w:i/>
                <w:iCs/>
                <w:color w:val="000000"/>
              </w:rPr>
              <w:t>Nuoroda į informacijos šaltinį</w:t>
            </w:r>
          </w:p>
        </w:tc>
      </w:tr>
      <w:tr w:rsidR="003B1210" w:rsidRPr="00340C59" w14:paraId="1C9CD959"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42769A0" w14:textId="3FB1147D" w:rsidR="003B1210" w:rsidRDefault="003B1210" w:rsidP="003B1210">
            <w:pPr>
              <w:snapToGrid w:val="0"/>
              <w:jc w:val="center"/>
            </w:pPr>
            <w:r>
              <w:t>15.5.</w:t>
            </w:r>
          </w:p>
        </w:tc>
        <w:tc>
          <w:tcPr>
            <w:tcW w:w="5104" w:type="dxa"/>
            <w:tcBorders>
              <w:top w:val="single" w:sz="4" w:space="0" w:color="000000"/>
              <w:left w:val="single" w:sz="4" w:space="0" w:color="000000"/>
              <w:bottom w:val="single" w:sz="4" w:space="0" w:color="000000"/>
              <w:right w:val="single" w:sz="4" w:space="0" w:color="000000"/>
            </w:tcBorders>
            <w:vAlign w:val="center"/>
          </w:tcPr>
          <w:p w14:paraId="370BFC43" w14:textId="5A1C8D83" w:rsidR="003B1210" w:rsidRPr="00885E19" w:rsidRDefault="003B1210" w:rsidP="003B1210">
            <w:pPr>
              <w:tabs>
                <w:tab w:val="left" w:pos="993"/>
              </w:tabs>
              <w:suppressAutoHyphens/>
              <w:jc w:val="both"/>
              <w:rPr>
                <w:rFonts w:eastAsia="Calibri"/>
                <w:lang w:eastAsia="en-US"/>
              </w:rPr>
            </w:pPr>
            <w:r w:rsidRPr="00885E19">
              <w:t>su sustiprintais (storesniais) padais. Padas turi būti neslystantis, gruoblėtas, stambaus rašto.</w:t>
            </w:r>
          </w:p>
        </w:tc>
        <w:tc>
          <w:tcPr>
            <w:tcW w:w="2410" w:type="dxa"/>
            <w:tcBorders>
              <w:top w:val="single" w:sz="4" w:space="0" w:color="000000"/>
              <w:left w:val="single" w:sz="4" w:space="0" w:color="000000"/>
              <w:bottom w:val="single" w:sz="4" w:space="0" w:color="000000"/>
              <w:right w:val="single" w:sz="4" w:space="0" w:color="000000"/>
            </w:tcBorders>
            <w:vAlign w:val="center"/>
          </w:tcPr>
          <w:p w14:paraId="2D6ACC76" w14:textId="77777777" w:rsidR="003B1210" w:rsidRPr="00E01778" w:rsidRDefault="003B1210" w:rsidP="003B1210">
            <w:pPr>
              <w:snapToGrid w:val="0"/>
              <w:jc w:val="center"/>
              <w:rPr>
                <w:i/>
                <w:iCs/>
              </w:rPr>
            </w:pPr>
            <w:r w:rsidRPr="00E01778">
              <w:rPr>
                <w:i/>
                <w:iCs/>
              </w:rPr>
              <w:t>Gamintojo patvirtinimas</w:t>
            </w:r>
          </w:p>
          <w:p w14:paraId="7532A2D5" w14:textId="77777777" w:rsidR="003B1210" w:rsidRPr="00E01778" w:rsidRDefault="003B1210" w:rsidP="003B1210">
            <w:pPr>
              <w:snapToGrid w:val="0"/>
              <w:jc w:val="center"/>
              <w:rPr>
                <w:i/>
                <w:iCs/>
              </w:rPr>
            </w:pPr>
          </w:p>
          <w:p w14:paraId="61D967B6" w14:textId="329DBFAA" w:rsidR="003B1210" w:rsidRPr="00340C59" w:rsidRDefault="003B1210" w:rsidP="003B1210">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6C6C94FF" w14:textId="68CEA104" w:rsidR="003B1210" w:rsidRPr="00340C59" w:rsidRDefault="003B1210" w:rsidP="003B1210">
            <w:pPr>
              <w:snapToGrid w:val="0"/>
              <w:jc w:val="center"/>
              <w:rPr>
                <w:i/>
              </w:rPr>
            </w:pPr>
            <w:r>
              <w:rPr>
                <w:i/>
                <w:iCs/>
                <w:color w:val="000000"/>
              </w:rPr>
              <w:t>NEPILDOMA KAI PASIŪLYMĄ TEIKIA GAMINTOJAS. TIEKĖJAS TURI PATEIKTI GAMINTOJO DEKLARACIJĄ</w:t>
            </w:r>
          </w:p>
        </w:tc>
      </w:tr>
      <w:tr w:rsidR="003B1210" w:rsidRPr="00340C59" w14:paraId="6AD206D7"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7AEE331" w14:textId="35139C98" w:rsidR="003B1210" w:rsidRDefault="003B1210" w:rsidP="003B1210">
            <w:pPr>
              <w:snapToGrid w:val="0"/>
              <w:jc w:val="center"/>
            </w:pPr>
            <w:r>
              <w:t>16.</w:t>
            </w:r>
          </w:p>
        </w:tc>
        <w:tc>
          <w:tcPr>
            <w:tcW w:w="5104" w:type="dxa"/>
            <w:tcBorders>
              <w:top w:val="single" w:sz="4" w:space="0" w:color="000000"/>
              <w:left w:val="single" w:sz="4" w:space="0" w:color="000000"/>
              <w:bottom w:val="single" w:sz="4" w:space="0" w:color="000000"/>
              <w:right w:val="single" w:sz="4" w:space="0" w:color="000000"/>
            </w:tcBorders>
            <w:vAlign w:val="center"/>
          </w:tcPr>
          <w:p w14:paraId="0B4ECABC" w14:textId="6924F314" w:rsidR="003B1210" w:rsidRPr="00D91BE9" w:rsidRDefault="003B1210" w:rsidP="003B1210">
            <w:pPr>
              <w:snapToGrid w:val="0"/>
              <w:jc w:val="both"/>
            </w:pPr>
            <w:r w:rsidRPr="00B768F6">
              <w:t>Švarinimo apranga ir apsauginiai batai turi būti tinkami naudo</w:t>
            </w:r>
            <w:r>
              <w:t>ti aplinkoje nuo 0°C iki  + 40</w:t>
            </w:r>
            <w:r w:rsidRPr="00B768F6">
              <w:t>°C</w:t>
            </w:r>
            <w:r w:rsidRPr="00885E19">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8C4528E" w14:textId="10F2F88C" w:rsidR="003B1210" w:rsidRPr="00340C59" w:rsidRDefault="003B1210" w:rsidP="003B1210">
            <w:pPr>
              <w:snapToGrid w:val="0"/>
              <w:jc w:val="center"/>
              <w:rPr>
                <w:i/>
              </w:rPr>
            </w:pPr>
            <w:r w:rsidRPr="005177BF">
              <w:rPr>
                <w:i/>
                <w:iCs/>
                <w:color w:val="000000"/>
              </w:rPr>
              <w:t>Nurodyti</w:t>
            </w:r>
            <w:r>
              <w:rPr>
                <w:i/>
                <w:iCs/>
                <w:color w:val="000000"/>
              </w:rPr>
              <w:t xml:space="preserve"> tinkamumo naudoti Švarinimo aprangą ir apsauginius batus temperatūros diapazoną</w:t>
            </w:r>
            <w:r w:rsidRPr="005177BF">
              <w:rPr>
                <w:i/>
                <w:iCs/>
                <w:color w:val="000000"/>
              </w:rPr>
              <w:t xml:space="preserve">: </w:t>
            </w:r>
            <w:r w:rsidRPr="00081DE9">
              <w:t xml:space="preserve">nuo </w:t>
            </w:r>
            <w:r>
              <w:t>0 °C iki  +__</w:t>
            </w:r>
            <w:r w:rsidRPr="00081DE9">
              <w:t>°C</w:t>
            </w:r>
            <w:r>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4E9FFDA2" w14:textId="7E225E66" w:rsidR="003B1210" w:rsidRPr="00340C59" w:rsidRDefault="003B1210" w:rsidP="003B1210">
            <w:pPr>
              <w:snapToGrid w:val="0"/>
              <w:jc w:val="center"/>
              <w:rPr>
                <w:i/>
              </w:rPr>
            </w:pPr>
            <w:r w:rsidRPr="00E01778">
              <w:rPr>
                <w:i/>
                <w:iCs/>
                <w:color w:val="000000"/>
              </w:rPr>
              <w:t>Nuoroda į informacijos šaltinį</w:t>
            </w:r>
          </w:p>
        </w:tc>
      </w:tr>
      <w:tr w:rsidR="003B1210" w:rsidRPr="00340C59" w14:paraId="7F1ABD19"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F308B7D" w14:textId="0F6D6D68" w:rsidR="003B1210" w:rsidRDefault="003B1210" w:rsidP="003B1210">
            <w:pPr>
              <w:snapToGrid w:val="0"/>
              <w:jc w:val="center"/>
            </w:pPr>
            <w:r>
              <w:t>17.</w:t>
            </w:r>
          </w:p>
        </w:tc>
        <w:tc>
          <w:tcPr>
            <w:tcW w:w="5104" w:type="dxa"/>
            <w:tcBorders>
              <w:top w:val="single" w:sz="4" w:space="0" w:color="000000"/>
              <w:left w:val="single" w:sz="4" w:space="0" w:color="000000"/>
              <w:bottom w:val="single" w:sz="4" w:space="0" w:color="000000"/>
              <w:right w:val="single" w:sz="4" w:space="0" w:color="000000"/>
            </w:tcBorders>
            <w:vAlign w:val="center"/>
          </w:tcPr>
          <w:p w14:paraId="04643E83" w14:textId="0626D855" w:rsidR="003B1210" w:rsidRPr="00C233DC" w:rsidRDefault="003B1210" w:rsidP="003B1210">
            <w:pPr>
              <w:snapToGrid w:val="0"/>
              <w:jc w:val="both"/>
            </w:pPr>
            <w:r w:rsidRPr="00927F43">
              <w:t>Švarinimo aprangos didžiausio dydžio svoris be batų turi būti ne didesnis nei 8 kg.</w:t>
            </w:r>
          </w:p>
        </w:tc>
        <w:tc>
          <w:tcPr>
            <w:tcW w:w="2410" w:type="dxa"/>
            <w:tcBorders>
              <w:top w:val="single" w:sz="4" w:space="0" w:color="000000"/>
              <w:left w:val="single" w:sz="4" w:space="0" w:color="000000"/>
              <w:bottom w:val="single" w:sz="4" w:space="0" w:color="000000"/>
              <w:right w:val="single" w:sz="4" w:space="0" w:color="000000"/>
            </w:tcBorders>
            <w:vAlign w:val="center"/>
          </w:tcPr>
          <w:p w14:paraId="14BEE40F" w14:textId="02598CFC" w:rsidR="003B1210" w:rsidRPr="00340C59" w:rsidRDefault="003B1210" w:rsidP="003B1210">
            <w:pPr>
              <w:snapToGrid w:val="0"/>
              <w:jc w:val="center"/>
              <w:rPr>
                <w:i/>
              </w:rPr>
            </w:pPr>
            <w:r>
              <w:rPr>
                <w:i/>
                <w:iCs/>
                <w:color w:val="000000"/>
              </w:rPr>
              <w:t>Nurodyti tikslų Švarinimo aprangos</w:t>
            </w:r>
            <w:r w:rsidR="00F40A12">
              <w:rPr>
                <w:i/>
                <w:iCs/>
                <w:color w:val="000000"/>
              </w:rPr>
              <w:t xml:space="preserve"> didžiausio dydžio</w:t>
            </w:r>
            <w:r>
              <w:rPr>
                <w:i/>
                <w:iCs/>
                <w:color w:val="000000"/>
              </w:rPr>
              <w:t xml:space="preserve"> be batų svorį ___ kg</w:t>
            </w:r>
            <w:r w:rsidRPr="00E01778">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7A3FDD53" w14:textId="53A4D286" w:rsidR="003B1210" w:rsidRPr="00340C59" w:rsidRDefault="003B1210" w:rsidP="003B1210">
            <w:pPr>
              <w:snapToGrid w:val="0"/>
              <w:jc w:val="center"/>
              <w:rPr>
                <w:i/>
              </w:rPr>
            </w:pPr>
            <w:r w:rsidRPr="00E01778">
              <w:rPr>
                <w:i/>
                <w:iCs/>
                <w:color w:val="000000"/>
              </w:rPr>
              <w:t>Nuoroda į informacijos šaltinį</w:t>
            </w:r>
          </w:p>
        </w:tc>
      </w:tr>
      <w:tr w:rsidR="003B1210" w:rsidRPr="00340C59" w14:paraId="21336D7D" w14:textId="77777777" w:rsidTr="00773C4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D608215" w14:textId="36616293" w:rsidR="003B1210" w:rsidRDefault="003B1210" w:rsidP="003B1210">
            <w:pPr>
              <w:snapToGrid w:val="0"/>
              <w:jc w:val="center"/>
            </w:pPr>
            <w:r>
              <w:t>18.</w:t>
            </w:r>
          </w:p>
        </w:tc>
        <w:tc>
          <w:tcPr>
            <w:tcW w:w="5104" w:type="dxa"/>
            <w:tcBorders>
              <w:top w:val="single" w:sz="4" w:space="0" w:color="000000"/>
              <w:left w:val="single" w:sz="4" w:space="0" w:color="000000"/>
              <w:bottom w:val="single" w:sz="4" w:space="0" w:color="000000"/>
              <w:right w:val="single" w:sz="4" w:space="0" w:color="000000"/>
            </w:tcBorders>
          </w:tcPr>
          <w:p w14:paraId="4A6B1CD8" w14:textId="30F9FAE3" w:rsidR="003B1210" w:rsidRPr="00956E5B" w:rsidRDefault="003B1210" w:rsidP="003B1210">
            <w:pPr>
              <w:snapToGrid w:val="0"/>
              <w:jc w:val="both"/>
            </w:pPr>
            <w:r w:rsidRPr="00927F43">
              <w:t>Švarinimo aprangos išorinė pusė turi būti rudai pilkos (RAL 7013 arba lygiavertės), arba</w:t>
            </w:r>
            <w:r w:rsidRPr="00666311">
              <w:t xml:space="preserve"> tamsiai žalios (RAL 6007 arba lygiavertės)</w:t>
            </w:r>
            <w:r>
              <w:t>, arba juodos (RAL 9005 arba lygiavertės)</w:t>
            </w:r>
            <w:r w:rsidRPr="00666311">
              <w:t xml:space="preserve"> spalvos</w:t>
            </w:r>
            <w:r w:rsidRPr="00A30220">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0A3E73AC" w14:textId="613B869E" w:rsidR="003B1210" w:rsidRPr="00340C59" w:rsidRDefault="003B1210" w:rsidP="003B1210">
            <w:pPr>
              <w:snapToGrid w:val="0"/>
              <w:jc w:val="center"/>
              <w:rPr>
                <w:i/>
              </w:rPr>
            </w:pPr>
            <w:r>
              <w:rPr>
                <w:i/>
              </w:rPr>
              <w:t>Nurodyti Švarinimo aprangos (išorinės pusės) spalvą RAL 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18E841DD" w14:textId="6E39D9B9" w:rsidR="003B1210" w:rsidRPr="00340C59" w:rsidRDefault="003B1210" w:rsidP="003B1210">
            <w:pPr>
              <w:snapToGrid w:val="0"/>
              <w:jc w:val="center"/>
              <w:rPr>
                <w:i/>
              </w:rPr>
            </w:pPr>
            <w:r w:rsidRPr="00E01778">
              <w:rPr>
                <w:i/>
                <w:iCs/>
                <w:color w:val="000000"/>
              </w:rPr>
              <w:t>Nuoroda į informacijos šaltinį</w:t>
            </w:r>
          </w:p>
        </w:tc>
      </w:tr>
      <w:tr w:rsidR="003B1210" w:rsidRPr="00340C59" w14:paraId="400D8A29"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317042C" w14:textId="63033290" w:rsidR="003B1210" w:rsidRDefault="003B1210" w:rsidP="003B1210">
            <w:pPr>
              <w:snapToGrid w:val="0"/>
              <w:jc w:val="center"/>
            </w:pPr>
            <w:r>
              <w:t>19.</w:t>
            </w:r>
          </w:p>
        </w:tc>
        <w:tc>
          <w:tcPr>
            <w:tcW w:w="5104" w:type="dxa"/>
            <w:tcBorders>
              <w:top w:val="single" w:sz="4" w:space="0" w:color="000000"/>
              <w:left w:val="single" w:sz="4" w:space="0" w:color="000000"/>
              <w:bottom w:val="single" w:sz="4" w:space="0" w:color="000000"/>
              <w:right w:val="single" w:sz="4" w:space="0" w:color="000000"/>
            </w:tcBorders>
            <w:vAlign w:val="center"/>
          </w:tcPr>
          <w:p w14:paraId="1507CBC0" w14:textId="111E8508" w:rsidR="003B1210" w:rsidRDefault="003B1210" w:rsidP="003B1210">
            <w:pPr>
              <w:snapToGrid w:val="0"/>
              <w:jc w:val="both"/>
            </w:pPr>
            <w:r w:rsidRPr="008C405E">
              <w:t>Kartu su švarinimo apranga turi būti pateikta daugkartinio naudojimo transportavimo (saugojimo, laikymo) priemonė, pagaminta iš tvirtos medžiagos ir tinkama naudoti lauko sąlygomis (pvz., lagaminas, plastikinė arba metalinė dėžė, krepšys arba lygiavertė transportavimo priemonė, kuri negali būti pagaminta iš popieriaus ar kartono).</w:t>
            </w:r>
          </w:p>
        </w:tc>
        <w:tc>
          <w:tcPr>
            <w:tcW w:w="2410" w:type="dxa"/>
            <w:tcBorders>
              <w:top w:val="single" w:sz="4" w:space="0" w:color="000000"/>
              <w:left w:val="single" w:sz="4" w:space="0" w:color="000000"/>
              <w:bottom w:val="single" w:sz="4" w:space="0" w:color="000000"/>
              <w:right w:val="single" w:sz="4" w:space="0" w:color="000000"/>
            </w:tcBorders>
            <w:vAlign w:val="center"/>
          </w:tcPr>
          <w:p w14:paraId="66AFEB67" w14:textId="77777777" w:rsidR="003B1210" w:rsidRPr="00E01778" w:rsidRDefault="003B1210" w:rsidP="003B1210">
            <w:pPr>
              <w:snapToGrid w:val="0"/>
              <w:jc w:val="center"/>
              <w:rPr>
                <w:i/>
                <w:iCs/>
              </w:rPr>
            </w:pPr>
            <w:r w:rsidRPr="00E01778">
              <w:rPr>
                <w:i/>
                <w:iCs/>
              </w:rPr>
              <w:t>Gamintojo patvirtinimas</w:t>
            </w:r>
          </w:p>
          <w:p w14:paraId="05E6BF7D" w14:textId="77777777" w:rsidR="003B1210" w:rsidRPr="00E01778" w:rsidRDefault="003B1210" w:rsidP="003B1210">
            <w:pPr>
              <w:snapToGrid w:val="0"/>
              <w:jc w:val="center"/>
              <w:rPr>
                <w:i/>
                <w:iCs/>
              </w:rPr>
            </w:pPr>
          </w:p>
          <w:p w14:paraId="67204E54" w14:textId="004CD590" w:rsidR="003B1210" w:rsidRPr="00340C59" w:rsidRDefault="003B1210" w:rsidP="003B1210">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D69D497" w14:textId="1EA99CCD" w:rsidR="003B1210" w:rsidRPr="00340C59" w:rsidRDefault="003B1210" w:rsidP="003B1210">
            <w:pPr>
              <w:snapToGrid w:val="0"/>
              <w:jc w:val="center"/>
              <w:rPr>
                <w:i/>
              </w:rPr>
            </w:pPr>
            <w:r>
              <w:rPr>
                <w:i/>
                <w:iCs/>
                <w:color w:val="000000"/>
              </w:rPr>
              <w:t>NEPILDOMA KAI PASIŪLYMĄ TEIKIA GAMINTOJAS. TIEKĖJAS TURI PATEIKTI GAMINTOJO DEKLARACIJĄ</w:t>
            </w:r>
          </w:p>
        </w:tc>
      </w:tr>
      <w:tr w:rsidR="003B1210" w:rsidRPr="00340C59" w14:paraId="779979DC" w14:textId="77777777" w:rsidTr="00773C4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ABCB0F2" w14:textId="2780B15C" w:rsidR="003B1210" w:rsidRDefault="003B1210" w:rsidP="003B1210">
            <w:pPr>
              <w:snapToGrid w:val="0"/>
              <w:jc w:val="center"/>
            </w:pPr>
            <w:bookmarkStart w:id="0" w:name="_GoBack"/>
            <w:r>
              <w:t>20.</w:t>
            </w:r>
            <w:bookmarkEnd w:id="0"/>
          </w:p>
        </w:tc>
        <w:tc>
          <w:tcPr>
            <w:tcW w:w="5104" w:type="dxa"/>
            <w:tcBorders>
              <w:top w:val="single" w:sz="4" w:space="0" w:color="000000"/>
              <w:left w:val="single" w:sz="4" w:space="0" w:color="000000"/>
              <w:bottom w:val="single" w:sz="4" w:space="0" w:color="000000"/>
              <w:right w:val="single" w:sz="4" w:space="0" w:color="000000"/>
            </w:tcBorders>
          </w:tcPr>
          <w:p w14:paraId="13DD25F5" w14:textId="6B07AD9C" w:rsidR="003B1210" w:rsidRPr="000710E4" w:rsidRDefault="003B1210" w:rsidP="003B1210">
            <w:pPr>
              <w:snapToGrid w:val="0"/>
              <w:jc w:val="both"/>
            </w:pPr>
            <w:r w:rsidRPr="008C405E">
              <w:t>Transportavimo priemonė turi būti rudai pilkos (RAL 7013 arba lygiavertės), arba tamsiai žalios (RAL 6007 arba lygiavertės), arba juodos (RAL 9005 arba lygiavertės) spalvos.</w:t>
            </w:r>
          </w:p>
        </w:tc>
        <w:tc>
          <w:tcPr>
            <w:tcW w:w="2410" w:type="dxa"/>
            <w:tcBorders>
              <w:top w:val="single" w:sz="4" w:space="0" w:color="000000"/>
              <w:left w:val="single" w:sz="4" w:space="0" w:color="000000"/>
              <w:bottom w:val="single" w:sz="4" w:space="0" w:color="000000"/>
              <w:right w:val="single" w:sz="4" w:space="0" w:color="000000"/>
            </w:tcBorders>
            <w:vAlign w:val="center"/>
          </w:tcPr>
          <w:p w14:paraId="2605ED04" w14:textId="325DDB67" w:rsidR="003B1210" w:rsidRPr="00340C59" w:rsidRDefault="003B1210" w:rsidP="003B1210">
            <w:pPr>
              <w:snapToGrid w:val="0"/>
              <w:jc w:val="center"/>
              <w:rPr>
                <w:i/>
              </w:rPr>
            </w:pPr>
            <w:r>
              <w:rPr>
                <w:i/>
              </w:rPr>
              <w:t>Nurodyti transportavimo priemonės spalvą RAL 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4C627118" w14:textId="2168A812" w:rsidR="003B1210" w:rsidRPr="00340C59" w:rsidRDefault="003B1210" w:rsidP="003B1210">
            <w:pPr>
              <w:snapToGrid w:val="0"/>
              <w:jc w:val="center"/>
              <w:rPr>
                <w:i/>
              </w:rPr>
            </w:pPr>
            <w:r w:rsidRPr="00E01778">
              <w:rPr>
                <w:i/>
                <w:iCs/>
                <w:color w:val="000000"/>
              </w:rPr>
              <w:t>Nuoroda į informacijos šaltinį</w:t>
            </w:r>
          </w:p>
        </w:tc>
      </w:tr>
      <w:tr w:rsidR="003B1210" w:rsidRPr="00340C59" w14:paraId="7FF8EBEB"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FFC799B" w14:textId="2FBAEEB0" w:rsidR="003B1210" w:rsidRDefault="003B1210" w:rsidP="003B1210">
            <w:pPr>
              <w:snapToGrid w:val="0"/>
              <w:jc w:val="center"/>
            </w:pPr>
            <w:r>
              <w:lastRenderedPageBreak/>
              <w:t>21.</w:t>
            </w:r>
          </w:p>
        </w:tc>
        <w:tc>
          <w:tcPr>
            <w:tcW w:w="5104" w:type="dxa"/>
            <w:tcBorders>
              <w:top w:val="single" w:sz="4" w:space="0" w:color="000000"/>
              <w:left w:val="single" w:sz="4" w:space="0" w:color="000000"/>
              <w:bottom w:val="single" w:sz="4" w:space="0" w:color="000000"/>
              <w:right w:val="single" w:sz="4" w:space="0" w:color="000000"/>
            </w:tcBorders>
            <w:vAlign w:val="center"/>
          </w:tcPr>
          <w:p w14:paraId="53D1F85D" w14:textId="70EA8815" w:rsidR="003B1210" w:rsidRDefault="003B1210" w:rsidP="003B1210">
            <w:pPr>
              <w:jc w:val="both"/>
            </w:pPr>
            <w:r w:rsidRPr="00927F43">
              <w:t>Kartu su švarinimo apranga turi būti pateiktos gamintojo rekomendacijos (lietuvių ir anglų kalbomis), kaip atlikti kasdieninę ir periodinę priežiūrą, kokius švarinimo metodus ir chemikalus naudoti atliekant švarinimą po užteršimo pavojingomis medžiagomis.</w:t>
            </w:r>
          </w:p>
        </w:tc>
        <w:tc>
          <w:tcPr>
            <w:tcW w:w="2410" w:type="dxa"/>
            <w:tcBorders>
              <w:top w:val="single" w:sz="4" w:space="0" w:color="000000"/>
              <w:left w:val="single" w:sz="4" w:space="0" w:color="000000"/>
              <w:bottom w:val="single" w:sz="4" w:space="0" w:color="000000"/>
              <w:right w:val="single" w:sz="4" w:space="0" w:color="000000"/>
            </w:tcBorders>
            <w:vAlign w:val="center"/>
          </w:tcPr>
          <w:p w14:paraId="5A0F752E" w14:textId="77777777" w:rsidR="003B1210" w:rsidRPr="00E01778" w:rsidRDefault="003B1210" w:rsidP="003B1210">
            <w:pPr>
              <w:snapToGrid w:val="0"/>
              <w:jc w:val="center"/>
              <w:rPr>
                <w:i/>
                <w:iCs/>
              </w:rPr>
            </w:pPr>
            <w:r w:rsidRPr="00E01778">
              <w:rPr>
                <w:i/>
                <w:iCs/>
              </w:rPr>
              <w:t>Gamintojo patvirtinimas</w:t>
            </w:r>
          </w:p>
          <w:p w14:paraId="1E0F51E9" w14:textId="77777777" w:rsidR="003B1210" w:rsidRPr="00E01778" w:rsidRDefault="003B1210" w:rsidP="003B1210">
            <w:pPr>
              <w:snapToGrid w:val="0"/>
              <w:jc w:val="center"/>
              <w:rPr>
                <w:i/>
                <w:iCs/>
              </w:rPr>
            </w:pPr>
          </w:p>
          <w:p w14:paraId="3931E572" w14:textId="4CC61636" w:rsidR="003B1210" w:rsidRPr="00340C59" w:rsidRDefault="003B1210" w:rsidP="003B1210">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4A3C2233" w14:textId="664EE2CB" w:rsidR="003B1210" w:rsidRPr="00340C59" w:rsidRDefault="003B1210" w:rsidP="003B1210">
            <w:pPr>
              <w:snapToGrid w:val="0"/>
              <w:jc w:val="center"/>
              <w:rPr>
                <w:i/>
              </w:rPr>
            </w:pPr>
            <w:r>
              <w:rPr>
                <w:i/>
                <w:iCs/>
                <w:color w:val="000000"/>
              </w:rPr>
              <w:t>NEPILDOMA KAI PASIŪLYMĄ TEIKIA GAMINTOJAS. TIEKĖJAS TURI PATEIKTI GAMINTOJO DEKLARACIJĄ</w:t>
            </w:r>
          </w:p>
        </w:tc>
      </w:tr>
      <w:tr w:rsidR="003B1210" w:rsidRPr="00340C59" w14:paraId="7905F9CF"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18C8C6" w14:textId="3284D82F" w:rsidR="003B1210" w:rsidRDefault="003B1210" w:rsidP="003B1210">
            <w:pPr>
              <w:snapToGrid w:val="0"/>
              <w:jc w:val="center"/>
            </w:pPr>
            <w:r>
              <w:t>22.</w:t>
            </w:r>
          </w:p>
        </w:tc>
        <w:tc>
          <w:tcPr>
            <w:tcW w:w="5104" w:type="dxa"/>
            <w:tcBorders>
              <w:top w:val="single" w:sz="4" w:space="0" w:color="000000"/>
              <w:left w:val="single" w:sz="4" w:space="0" w:color="000000"/>
              <w:bottom w:val="single" w:sz="4" w:space="0" w:color="000000"/>
              <w:right w:val="single" w:sz="4" w:space="0" w:color="000000"/>
            </w:tcBorders>
            <w:vAlign w:val="center"/>
          </w:tcPr>
          <w:p w14:paraId="14DB1C8A" w14:textId="4F13EE79" w:rsidR="003B1210" w:rsidRPr="00BF69BD" w:rsidRDefault="003B1210" w:rsidP="003B1210">
            <w:pPr>
              <w:tabs>
                <w:tab w:val="left" w:pos="851"/>
              </w:tabs>
              <w:suppressAutoHyphens/>
              <w:jc w:val="both"/>
            </w:pPr>
            <w:r w:rsidRPr="00927F43">
              <w:t>Švarinimo aprangos saugojimo laikas, kurio metu turi būti užtikrintos šioje techninėje specifikacijoje nustatytos apsauginės savybės, turi būti ne mažesnis nei 10 metų.</w:t>
            </w:r>
          </w:p>
        </w:tc>
        <w:tc>
          <w:tcPr>
            <w:tcW w:w="2410" w:type="dxa"/>
            <w:tcBorders>
              <w:top w:val="single" w:sz="4" w:space="0" w:color="000000"/>
              <w:left w:val="single" w:sz="4" w:space="0" w:color="000000"/>
              <w:bottom w:val="single" w:sz="4" w:space="0" w:color="000000"/>
              <w:right w:val="single" w:sz="4" w:space="0" w:color="000000"/>
            </w:tcBorders>
            <w:vAlign w:val="center"/>
          </w:tcPr>
          <w:p w14:paraId="612AF2C9" w14:textId="77777777" w:rsidR="003B1210" w:rsidRPr="00E01778" w:rsidRDefault="003B1210" w:rsidP="003B1210">
            <w:pPr>
              <w:snapToGrid w:val="0"/>
              <w:jc w:val="center"/>
              <w:rPr>
                <w:i/>
                <w:iCs/>
              </w:rPr>
            </w:pPr>
            <w:r w:rsidRPr="00E01778">
              <w:rPr>
                <w:i/>
                <w:iCs/>
              </w:rPr>
              <w:t>Gamintojo patvirtinimas</w:t>
            </w:r>
          </w:p>
          <w:p w14:paraId="47B10254" w14:textId="77777777" w:rsidR="003B1210" w:rsidRPr="00E01778" w:rsidRDefault="003B1210" w:rsidP="003B1210">
            <w:pPr>
              <w:snapToGrid w:val="0"/>
              <w:jc w:val="center"/>
              <w:rPr>
                <w:i/>
                <w:iCs/>
              </w:rPr>
            </w:pPr>
          </w:p>
          <w:p w14:paraId="34E28DFC" w14:textId="6CB32D46" w:rsidR="003B1210" w:rsidRPr="00340C59" w:rsidRDefault="003B1210" w:rsidP="003B1210">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726DCAB2" w14:textId="30DCD1B0" w:rsidR="003B1210" w:rsidRPr="00340C59" w:rsidRDefault="003B1210" w:rsidP="003B1210">
            <w:pPr>
              <w:snapToGrid w:val="0"/>
              <w:jc w:val="center"/>
              <w:rPr>
                <w:i/>
              </w:rPr>
            </w:pPr>
            <w:r>
              <w:rPr>
                <w:i/>
                <w:iCs/>
                <w:color w:val="000000"/>
              </w:rPr>
              <w:t>NEPILDOMA KAI PASIŪLYMĄ TEIKIA GAMINTOJAS. TIEKĖJAS TURI PATEIKTI GAMINTOJO DEKLARACIJĄ</w:t>
            </w:r>
          </w:p>
        </w:tc>
      </w:tr>
      <w:tr w:rsidR="003B1210" w:rsidRPr="00340C59" w14:paraId="536D28B2"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EAA5DFE" w14:textId="5FA1183E" w:rsidR="003B1210" w:rsidRDefault="003B1210" w:rsidP="003B1210">
            <w:pPr>
              <w:snapToGrid w:val="0"/>
              <w:jc w:val="center"/>
            </w:pPr>
            <w:r>
              <w:t>23.</w:t>
            </w:r>
          </w:p>
        </w:tc>
        <w:tc>
          <w:tcPr>
            <w:tcW w:w="5104" w:type="dxa"/>
            <w:tcBorders>
              <w:top w:val="single" w:sz="4" w:space="0" w:color="000000"/>
              <w:left w:val="single" w:sz="4" w:space="0" w:color="000000"/>
              <w:bottom w:val="single" w:sz="4" w:space="0" w:color="000000"/>
              <w:right w:val="single" w:sz="4" w:space="0" w:color="000000"/>
            </w:tcBorders>
            <w:vAlign w:val="center"/>
          </w:tcPr>
          <w:p w14:paraId="38E485DB" w14:textId="72A633DD" w:rsidR="003B1210" w:rsidRDefault="003B1210" w:rsidP="003B1210">
            <w:pPr>
              <w:jc w:val="both"/>
            </w:pPr>
            <w:r w:rsidRPr="00927F43">
              <w:t>Švarinimo aprangai turi būti suteikta ne trumpesnė kaip 2 metų garantija.</w:t>
            </w:r>
          </w:p>
        </w:tc>
        <w:tc>
          <w:tcPr>
            <w:tcW w:w="2410" w:type="dxa"/>
            <w:tcBorders>
              <w:top w:val="single" w:sz="4" w:space="0" w:color="000000"/>
              <w:left w:val="single" w:sz="4" w:space="0" w:color="000000"/>
              <w:bottom w:val="single" w:sz="4" w:space="0" w:color="000000"/>
              <w:right w:val="single" w:sz="4" w:space="0" w:color="000000"/>
            </w:tcBorders>
            <w:vAlign w:val="center"/>
          </w:tcPr>
          <w:p w14:paraId="40183AB3" w14:textId="77777777" w:rsidR="003B1210" w:rsidRPr="00E01778" w:rsidRDefault="003B1210" w:rsidP="003B1210">
            <w:pPr>
              <w:snapToGrid w:val="0"/>
              <w:jc w:val="center"/>
              <w:rPr>
                <w:i/>
                <w:iCs/>
              </w:rPr>
            </w:pPr>
            <w:r w:rsidRPr="00E01778">
              <w:rPr>
                <w:i/>
                <w:iCs/>
              </w:rPr>
              <w:t>Gamintojo patvirtinimas</w:t>
            </w:r>
          </w:p>
          <w:p w14:paraId="7C90AFA7" w14:textId="77777777" w:rsidR="003B1210" w:rsidRPr="00E01778" w:rsidRDefault="003B1210" w:rsidP="003B1210">
            <w:pPr>
              <w:snapToGrid w:val="0"/>
              <w:jc w:val="center"/>
              <w:rPr>
                <w:i/>
                <w:iCs/>
              </w:rPr>
            </w:pPr>
          </w:p>
          <w:p w14:paraId="31EFFF52" w14:textId="55AF9693" w:rsidR="003B1210" w:rsidRPr="00340C59" w:rsidRDefault="003B1210" w:rsidP="003B1210">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F22C1AE" w14:textId="4C305773" w:rsidR="003B1210" w:rsidRPr="00340C59" w:rsidRDefault="003B1210" w:rsidP="003B1210">
            <w:pPr>
              <w:snapToGrid w:val="0"/>
              <w:jc w:val="center"/>
              <w:rPr>
                <w:i/>
              </w:rPr>
            </w:pPr>
            <w:r>
              <w:rPr>
                <w:i/>
                <w:iCs/>
                <w:color w:val="000000"/>
              </w:rPr>
              <w:t>NEPILDOMA KAI PASIŪLYMĄ TEIKIA GAMINTOJAS. TIEKĖJAS TURI PATEIKTI GAMINTOJO DEKLARACIJĄ</w:t>
            </w:r>
          </w:p>
        </w:tc>
      </w:tr>
      <w:tr w:rsidR="00CA686A" w:rsidRPr="00340C59" w14:paraId="3069A24B" w14:textId="77777777" w:rsidTr="00CA686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01B02AB" w14:textId="0ED58C80" w:rsidR="00CA686A" w:rsidRDefault="00CA686A" w:rsidP="00CA686A">
            <w:pPr>
              <w:snapToGrid w:val="0"/>
              <w:jc w:val="center"/>
            </w:pPr>
            <w:r>
              <w:t>24.</w:t>
            </w:r>
          </w:p>
        </w:tc>
        <w:tc>
          <w:tcPr>
            <w:tcW w:w="5104" w:type="dxa"/>
            <w:tcBorders>
              <w:top w:val="single" w:sz="4" w:space="0" w:color="000000"/>
              <w:left w:val="single" w:sz="4" w:space="0" w:color="000000"/>
              <w:bottom w:val="single" w:sz="4" w:space="0" w:color="000000"/>
              <w:right w:val="single" w:sz="4" w:space="0" w:color="000000"/>
            </w:tcBorders>
            <w:vAlign w:val="center"/>
          </w:tcPr>
          <w:p w14:paraId="57424EEF" w14:textId="6E6D3847" w:rsidR="00CA686A" w:rsidRDefault="00CA686A" w:rsidP="00CA686A">
            <w:pPr>
              <w:tabs>
                <w:tab w:val="left" w:pos="851"/>
              </w:tabs>
              <w:suppressAutoHyphens/>
              <w:jc w:val="both"/>
            </w:pPr>
            <w:r w:rsidRPr="00927F43">
              <w:t>10 metų laikotarpiu švarinimo apranga privalo išsaugoti šioje techninėje specifikacijoje nurodytas apsaugines savybes be papildomų sąlygų ir be papildomo aptarnavimo.</w:t>
            </w:r>
          </w:p>
        </w:tc>
        <w:tc>
          <w:tcPr>
            <w:tcW w:w="2410" w:type="dxa"/>
            <w:tcBorders>
              <w:top w:val="single" w:sz="4" w:space="0" w:color="000000"/>
              <w:left w:val="single" w:sz="4" w:space="0" w:color="000000"/>
              <w:bottom w:val="single" w:sz="4" w:space="0" w:color="000000"/>
              <w:right w:val="single" w:sz="4" w:space="0" w:color="000000"/>
            </w:tcBorders>
            <w:vAlign w:val="center"/>
          </w:tcPr>
          <w:p w14:paraId="3DFCB007" w14:textId="77777777" w:rsidR="00CA686A" w:rsidRPr="00E01778" w:rsidRDefault="00CA686A" w:rsidP="00CA686A">
            <w:pPr>
              <w:snapToGrid w:val="0"/>
              <w:jc w:val="center"/>
              <w:rPr>
                <w:i/>
                <w:iCs/>
              </w:rPr>
            </w:pPr>
            <w:r w:rsidRPr="00E01778">
              <w:rPr>
                <w:i/>
                <w:iCs/>
              </w:rPr>
              <w:t>Gamintojo patvirtinimas</w:t>
            </w:r>
          </w:p>
          <w:p w14:paraId="21F9DB54" w14:textId="77777777" w:rsidR="00CA686A" w:rsidRPr="00E01778" w:rsidRDefault="00CA686A" w:rsidP="00CA686A">
            <w:pPr>
              <w:snapToGrid w:val="0"/>
              <w:jc w:val="center"/>
              <w:rPr>
                <w:i/>
                <w:iCs/>
              </w:rPr>
            </w:pPr>
          </w:p>
          <w:p w14:paraId="25DB078F" w14:textId="095FF6BE" w:rsidR="00CA686A" w:rsidRPr="00340C59" w:rsidRDefault="00CA686A" w:rsidP="00CA686A">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EBDBF88" w14:textId="4189869A" w:rsidR="00CA686A" w:rsidRPr="00340C59" w:rsidRDefault="00CA686A" w:rsidP="00CA686A">
            <w:pPr>
              <w:snapToGrid w:val="0"/>
              <w:jc w:val="center"/>
              <w:rPr>
                <w:i/>
              </w:rPr>
            </w:pPr>
            <w:r>
              <w:rPr>
                <w:i/>
                <w:iCs/>
                <w:color w:val="000000"/>
              </w:rPr>
              <w:t>NEPILDOMA KAI PASIŪLYMĄ TEIKIA GAMINTOJAS. TIEKĖJAS TURI PATEIKTI GAMINTOJO DEKLARACIJĄ</w:t>
            </w:r>
          </w:p>
        </w:tc>
      </w:tr>
      <w:tr w:rsidR="00CA686A" w:rsidRPr="00340C59" w14:paraId="3ACA2E09" w14:textId="77777777" w:rsidTr="00CA686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1A5F52C" w14:textId="2F01BF3F" w:rsidR="00CA686A" w:rsidRDefault="00CA686A" w:rsidP="00CA686A">
            <w:pPr>
              <w:snapToGrid w:val="0"/>
              <w:jc w:val="center"/>
            </w:pPr>
            <w:r>
              <w:t>25.</w:t>
            </w:r>
          </w:p>
        </w:tc>
        <w:tc>
          <w:tcPr>
            <w:tcW w:w="5104" w:type="dxa"/>
            <w:tcBorders>
              <w:top w:val="single" w:sz="4" w:space="0" w:color="000000"/>
              <w:left w:val="single" w:sz="4" w:space="0" w:color="000000"/>
              <w:bottom w:val="single" w:sz="4" w:space="0" w:color="000000"/>
              <w:right w:val="single" w:sz="4" w:space="0" w:color="000000"/>
            </w:tcBorders>
            <w:vAlign w:val="center"/>
          </w:tcPr>
          <w:p w14:paraId="26BB4DF6" w14:textId="383F7203" w:rsidR="00CA686A" w:rsidRDefault="00CA686A" w:rsidP="00CA686A">
            <w:pPr>
              <w:tabs>
                <w:tab w:val="left" w:pos="851"/>
              </w:tabs>
              <w:suppressAutoHyphens/>
              <w:jc w:val="both"/>
            </w:pPr>
            <w:r w:rsidRPr="00B372A4">
              <w:t xml:space="preserve">Garantinis laikotarpis skaičiuojamas nuo pirkėjo ir pardavėjo priėmimo–perdavimo akto pasirašymo datos. Pardavėjas turi įsipareigoti garantinio laikotarpio metu per ne ilgesnį kaip 30 </w:t>
            </w:r>
            <w:r>
              <w:t>darbo</w:t>
            </w:r>
            <w:r w:rsidRPr="00B372A4">
              <w:t xml:space="preserve"> dienų terminą šalinti atsiradusius trūkumus. Garantinio laikotarpio metu tiekėjas privalo atlikti remontą savo lėšomis, įskaitant ir transportavimo kaštus.</w:t>
            </w:r>
          </w:p>
        </w:tc>
        <w:tc>
          <w:tcPr>
            <w:tcW w:w="2410" w:type="dxa"/>
            <w:tcBorders>
              <w:top w:val="single" w:sz="4" w:space="0" w:color="000000"/>
              <w:left w:val="single" w:sz="4" w:space="0" w:color="000000"/>
              <w:bottom w:val="single" w:sz="4" w:space="0" w:color="000000"/>
              <w:right w:val="single" w:sz="4" w:space="0" w:color="000000"/>
            </w:tcBorders>
            <w:vAlign w:val="center"/>
          </w:tcPr>
          <w:p w14:paraId="57FBEB13" w14:textId="77777777" w:rsidR="00CA686A" w:rsidRPr="00E01778" w:rsidRDefault="00CA686A" w:rsidP="00CA686A">
            <w:pPr>
              <w:snapToGrid w:val="0"/>
              <w:jc w:val="center"/>
              <w:rPr>
                <w:i/>
                <w:iCs/>
              </w:rPr>
            </w:pPr>
            <w:r w:rsidRPr="00E01778">
              <w:rPr>
                <w:i/>
                <w:iCs/>
              </w:rPr>
              <w:t>Gamintojo patvirtinimas</w:t>
            </w:r>
          </w:p>
          <w:p w14:paraId="76760CDE" w14:textId="77777777" w:rsidR="00CA686A" w:rsidRPr="00E01778" w:rsidRDefault="00CA686A" w:rsidP="00CA686A">
            <w:pPr>
              <w:snapToGrid w:val="0"/>
              <w:jc w:val="center"/>
              <w:rPr>
                <w:i/>
                <w:iCs/>
              </w:rPr>
            </w:pPr>
          </w:p>
          <w:p w14:paraId="7AAA99F3" w14:textId="29D8A01A" w:rsidR="00CA686A" w:rsidRPr="00340C59" w:rsidRDefault="00CA686A" w:rsidP="00CA686A">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7DE0F955" w14:textId="7682DE3B" w:rsidR="00CA686A" w:rsidRPr="00340C59" w:rsidRDefault="00CA686A" w:rsidP="00CA686A">
            <w:pPr>
              <w:snapToGrid w:val="0"/>
              <w:jc w:val="center"/>
              <w:rPr>
                <w:i/>
              </w:rPr>
            </w:pPr>
            <w:r>
              <w:rPr>
                <w:i/>
                <w:iCs/>
                <w:color w:val="000000"/>
              </w:rPr>
              <w:t>NEPILDOMA KAI PASIŪLYMĄ TEIKIA GAMINTOJAS. TIEKĖJAS TURI PATEIKTI GAMINTOJO DEKLARACIJĄ</w:t>
            </w:r>
          </w:p>
        </w:tc>
      </w:tr>
      <w:tr w:rsidR="00CA686A" w:rsidRPr="00340C59" w14:paraId="0FA5D126" w14:textId="77777777" w:rsidTr="00CA686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DD40" w14:textId="4FB5BD06" w:rsidR="00CA686A" w:rsidRDefault="00CA686A" w:rsidP="00CA686A">
            <w:pPr>
              <w:snapToGrid w:val="0"/>
              <w:jc w:val="center"/>
            </w:pPr>
            <w:r>
              <w:t>26.</w:t>
            </w:r>
          </w:p>
        </w:tc>
        <w:tc>
          <w:tcPr>
            <w:tcW w:w="5104" w:type="dxa"/>
            <w:tcBorders>
              <w:top w:val="single" w:sz="4" w:space="0" w:color="000000"/>
              <w:left w:val="single" w:sz="4" w:space="0" w:color="000000"/>
              <w:bottom w:val="single" w:sz="4" w:space="0" w:color="000000"/>
              <w:right w:val="single" w:sz="4" w:space="0" w:color="000000"/>
            </w:tcBorders>
            <w:vAlign w:val="center"/>
          </w:tcPr>
          <w:p w14:paraId="5713AC73" w14:textId="53A82290" w:rsidR="00CA686A" w:rsidRDefault="00CA686A" w:rsidP="00CA686A">
            <w:pPr>
              <w:tabs>
                <w:tab w:val="left" w:pos="851"/>
              </w:tabs>
              <w:suppressAutoHyphens/>
              <w:jc w:val="both"/>
            </w:pPr>
            <w:r w:rsidRPr="00927F43">
              <w:t>Gamintojas ar tiekėjas turi Lietuvoje suorganizuoti apmokymą naudotis švarinimo apranga ne vėliau nei per keturias savaites nuo prekių pristatymo, taip pat išduoti mokymų dalyviams (iki 20 dalyvių) apmokymą patvirtinančius pažymėjimus.</w:t>
            </w:r>
          </w:p>
        </w:tc>
        <w:tc>
          <w:tcPr>
            <w:tcW w:w="2410" w:type="dxa"/>
            <w:tcBorders>
              <w:top w:val="single" w:sz="4" w:space="0" w:color="000000"/>
              <w:left w:val="single" w:sz="4" w:space="0" w:color="000000"/>
              <w:bottom w:val="single" w:sz="4" w:space="0" w:color="000000"/>
              <w:right w:val="single" w:sz="4" w:space="0" w:color="000000"/>
            </w:tcBorders>
            <w:vAlign w:val="center"/>
          </w:tcPr>
          <w:p w14:paraId="1D408EAF" w14:textId="77777777" w:rsidR="00CA686A" w:rsidRPr="00E01778" w:rsidRDefault="00CA686A" w:rsidP="00CA686A">
            <w:pPr>
              <w:snapToGrid w:val="0"/>
              <w:jc w:val="center"/>
              <w:rPr>
                <w:i/>
                <w:iCs/>
              </w:rPr>
            </w:pPr>
            <w:r w:rsidRPr="00E01778">
              <w:rPr>
                <w:i/>
                <w:iCs/>
              </w:rPr>
              <w:t>Gamintojo patvirtinimas</w:t>
            </w:r>
          </w:p>
          <w:p w14:paraId="50AEA06C" w14:textId="77777777" w:rsidR="00CA686A" w:rsidRPr="00E01778" w:rsidRDefault="00CA686A" w:rsidP="00CA686A">
            <w:pPr>
              <w:snapToGrid w:val="0"/>
              <w:jc w:val="center"/>
              <w:rPr>
                <w:i/>
                <w:iCs/>
              </w:rPr>
            </w:pPr>
          </w:p>
          <w:p w14:paraId="28CBAD91" w14:textId="564D28B3" w:rsidR="00CA686A" w:rsidRPr="00340C59" w:rsidRDefault="00CA686A" w:rsidP="00CA686A">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28CE5BD5" w14:textId="691F3038" w:rsidR="00CA686A" w:rsidRPr="00340C59" w:rsidRDefault="00CA686A" w:rsidP="00CA686A">
            <w:pPr>
              <w:snapToGrid w:val="0"/>
              <w:jc w:val="center"/>
              <w:rPr>
                <w:i/>
              </w:rPr>
            </w:pPr>
            <w:r>
              <w:rPr>
                <w:i/>
                <w:iCs/>
                <w:color w:val="000000"/>
              </w:rPr>
              <w:t>NEPILDOMA KAI PASIŪLYMĄ TEIKIA GAMINTOJAS. TIEKĖJAS TURI PATEIKTI GAMINTOJO DEKLARACIJĄ</w:t>
            </w:r>
          </w:p>
        </w:tc>
      </w:tr>
    </w:tbl>
    <w:p w14:paraId="3D6F2E97" w14:textId="77777777" w:rsidR="00205C6D" w:rsidRPr="00E01778" w:rsidRDefault="00205C6D" w:rsidP="00205C6D">
      <w:pPr>
        <w:autoSpaceDN w:val="0"/>
        <w:jc w:val="both"/>
        <w:rPr>
          <w:b/>
        </w:rPr>
      </w:pPr>
      <w:r w:rsidRPr="00E01778">
        <w:rPr>
          <w:b/>
        </w:rPr>
        <w:t xml:space="preserve">*Pastabos: </w:t>
      </w:r>
    </w:p>
    <w:p w14:paraId="6D5B27A0" w14:textId="77777777" w:rsidR="00205C6D" w:rsidRPr="00E01778" w:rsidRDefault="00205C6D" w:rsidP="00205C6D">
      <w:pPr>
        <w:autoSpaceDN w:val="0"/>
        <w:jc w:val="both"/>
      </w:pPr>
      <w:r w:rsidRPr="00E01778">
        <w:t>1) svarbu: Tiekėjas, nurodydamas konkrečią prekės reikšmę ar atitiktį jai, turi nurodyti perkančiajai organizacijai, kokiame Tiekėjo pateiktame dokumente yra reikalavimą patvirtinantys / įrodantys duomenys (nurodyti konkretų aplanką / failą, kuriame dokumentas pateiktas, dokumento pavadinimą ir puslapį);</w:t>
      </w:r>
    </w:p>
    <w:p w14:paraId="5D0C1DFC" w14:textId="77777777" w:rsidR="00205C6D" w:rsidRPr="00E01778" w:rsidRDefault="00205C6D" w:rsidP="00205C6D">
      <w:pPr>
        <w:autoSpaceDN w:val="0"/>
        <w:jc w:val="both"/>
      </w:pPr>
      <w:r w:rsidRPr="00E01778">
        <w:lastRenderedPageBreak/>
        <w:t xml:space="preserve">2) </w:t>
      </w:r>
      <w:r w:rsidRPr="00E01778">
        <w:rPr>
          <w:i/>
        </w:rPr>
        <w:t>kiekvienas techninių reikalavimų punktas, kuriame prašoma nurodyti konkreti reikšmė,</w:t>
      </w:r>
      <w:r w:rsidRPr="00E01778">
        <w:t xml:space="preserve"> turi būti pagrįstas gamintojo techniniais dokumentais;</w:t>
      </w:r>
    </w:p>
    <w:p w14:paraId="34E725F0" w14:textId="77777777" w:rsidR="00205C6D" w:rsidRPr="00E01778" w:rsidRDefault="00205C6D" w:rsidP="00205C6D">
      <w:pPr>
        <w:autoSpaceDN w:val="0"/>
        <w:jc w:val="both"/>
      </w:pPr>
      <w:r w:rsidRPr="00E01778">
        <w:t>3) k</w:t>
      </w:r>
      <w:r w:rsidRPr="00E01778">
        <w:rPr>
          <w:i/>
        </w:rPr>
        <w:t xml:space="preserve">iekvienas techninių reikalavimų punktas, kuriame reikalaujama gamintojo patvirtinimo, </w:t>
      </w:r>
      <w:r w:rsidRPr="00E01778">
        <w:rPr>
          <w:i/>
          <w:strike/>
        </w:rPr>
        <w:t>j</w:t>
      </w:r>
      <w:r w:rsidRPr="00E01778">
        <w:t xml:space="preserve">ei pasiūlymą teikia pats prekės </w:t>
      </w:r>
      <w:r w:rsidRPr="00E01778">
        <w:rPr>
          <w:b/>
        </w:rPr>
        <w:t>gamintojas, tai patvirtina 3 stulpelyje</w:t>
      </w:r>
      <w:r w:rsidRPr="00E01778">
        <w:t xml:space="preserve"> ir  pagrindžiančių dokumentų pateikti nereikia, o 4-ojo stulpelio atitinkama grafa nepildoma. Jei pasiūlymą teikia ne prekės gamintojas, </w:t>
      </w:r>
      <w:r w:rsidRPr="00E01778">
        <w:rPr>
          <w:b/>
        </w:rPr>
        <w:t>tiekėjas</w:t>
      </w:r>
      <w:r w:rsidRPr="00E01778">
        <w:t xml:space="preserve"> privalo:</w:t>
      </w:r>
    </w:p>
    <w:p w14:paraId="22A7366A" w14:textId="77777777" w:rsidR="00205C6D" w:rsidRPr="00E01778" w:rsidRDefault="00205C6D" w:rsidP="00205C6D">
      <w:pPr>
        <w:autoSpaceDN w:val="0"/>
        <w:jc w:val="both"/>
        <w:rPr>
          <w:i/>
        </w:rPr>
      </w:pPr>
      <w:r w:rsidRPr="00E01778">
        <w:rPr>
          <w:i/>
        </w:rPr>
        <w:t xml:space="preserve">          a) užpildyti 4-ojo stulpelio atitinkamą grafą;</w:t>
      </w:r>
    </w:p>
    <w:p w14:paraId="03DF4C44" w14:textId="77777777" w:rsidR="00205C6D" w:rsidRPr="00E01778" w:rsidRDefault="00205C6D" w:rsidP="00205C6D">
      <w:pPr>
        <w:autoSpaceDN w:val="0"/>
        <w:jc w:val="both"/>
      </w:pPr>
      <w:r w:rsidRPr="00E01778">
        <w:rPr>
          <w:i/>
        </w:rPr>
        <w:t xml:space="preserve">         b) kartu su pasiūlymu pateikti gamintojo pasirašytą deklaraciją, patvirtinančią atitiktį konkrečiam reikalavimui;</w:t>
      </w:r>
    </w:p>
    <w:p w14:paraId="287D7252" w14:textId="77777777" w:rsidR="00205C6D" w:rsidRPr="001F1E06" w:rsidRDefault="00205C6D" w:rsidP="00205C6D">
      <w:pPr>
        <w:autoSpaceDN w:val="0"/>
        <w:jc w:val="both"/>
      </w:pPr>
      <w:r w:rsidRPr="00E01778">
        <w:t>4)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w:t>
      </w:r>
      <w:r w:rsidRPr="001F1E06">
        <w:t xml:space="preserve">  </w:t>
      </w:r>
    </w:p>
    <w:p w14:paraId="537E161B" w14:textId="77777777" w:rsidR="00BC3433" w:rsidRPr="00340C59" w:rsidRDefault="00BC3433" w:rsidP="00BC3433">
      <w:pPr>
        <w:tabs>
          <w:tab w:val="left" w:pos="851"/>
        </w:tabs>
        <w:suppressAutoHyphens/>
        <w:jc w:val="both"/>
      </w:pPr>
    </w:p>
    <w:sectPr w:rsidR="00BC3433" w:rsidRPr="00340C59" w:rsidSect="00844C50">
      <w:headerReference w:type="default" r:id="rId8"/>
      <w:type w:val="continuous"/>
      <w:pgSz w:w="11907" w:h="16840" w:code="9"/>
      <w:pgMar w:top="1134" w:right="567" w:bottom="851"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87CEE" w14:textId="77777777" w:rsidR="007C7587" w:rsidRDefault="007C7587" w:rsidP="000361D0">
      <w:r>
        <w:separator/>
      </w:r>
    </w:p>
  </w:endnote>
  <w:endnote w:type="continuationSeparator" w:id="0">
    <w:p w14:paraId="426EE298" w14:textId="77777777" w:rsidR="007C7587" w:rsidRDefault="007C7587"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FAB3B" w14:textId="77777777" w:rsidR="007C7587" w:rsidRDefault="007C7587" w:rsidP="000361D0">
      <w:r>
        <w:separator/>
      </w:r>
    </w:p>
  </w:footnote>
  <w:footnote w:type="continuationSeparator" w:id="0">
    <w:p w14:paraId="30E4B389" w14:textId="77777777" w:rsidR="007C7587" w:rsidRDefault="007C7587"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32A4" w14:textId="2FBF30DF" w:rsidR="00D210AF" w:rsidRDefault="00D210AF">
    <w:pPr>
      <w:pStyle w:val="Header"/>
      <w:jc w:val="center"/>
    </w:pPr>
    <w:r>
      <w:fldChar w:fldCharType="begin"/>
    </w:r>
    <w:r>
      <w:instrText xml:space="preserve"> PAGE   \* MERGEFORMAT </w:instrText>
    </w:r>
    <w:r>
      <w:fldChar w:fldCharType="separate"/>
    </w:r>
    <w:r w:rsidR="00773C48">
      <w:rPr>
        <w:noProof/>
      </w:rPr>
      <w:t>2</w:t>
    </w:r>
    <w:r>
      <w:rPr>
        <w:noProof/>
      </w:rPr>
      <w:fldChar w:fldCharType="end"/>
    </w:r>
  </w:p>
  <w:p w14:paraId="1A2D79AC" w14:textId="77777777"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006F59F8"/>
    <w:multiLevelType w:val="hybridMultilevel"/>
    <w:tmpl w:val="BA5E1DC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BE6232A"/>
    <w:multiLevelType w:val="hybridMultilevel"/>
    <w:tmpl w:val="96C6BB6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E9A5D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C5D27"/>
    <w:multiLevelType w:val="hybridMultilevel"/>
    <w:tmpl w:val="D1A065A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4E6075F3"/>
    <w:multiLevelType w:val="hybridMultilevel"/>
    <w:tmpl w:val="51B4E50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64B70D52"/>
    <w:multiLevelType w:val="multilevel"/>
    <w:tmpl w:val="6880662A"/>
    <w:lvl w:ilvl="0">
      <w:start w:val="11"/>
      <w:numFmt w:val="decimal"/>
      <w:lvlText w:val="%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A5A3A4C"/>
    <w:multiLevelType w:val="multilevel"/>
    <w:tmpl w:val="8E246C40"/>
    <w:lvl w:ilvl="0">
      <w:start w:val="1"/>
      <w:numFmt w:val="decimal"/>
      <w:lvlText w:val="%1."/>
      <w:lvlJc w:val="left"/>
      <w:pPr>
        <w:ind w:left="786"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EE813DA"/>
    <w:multiLevelType w:val="multilevel"/>
    <w:tmpl w:val="9768E878"/>
    <w:lvl w:ilvl="0">
      <w:start w:val="12"/>
      <w:numFmt w:val="decimal"/>
      <w:lvlText w:val="%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7"/>
  </w:num>
  <w:num w:numId="3">
    <w:abstractNumId w:val="7"/>
  </w:num>
  <w:num w:numId="4">
    <w:abstractNumId w:val="4"/>
  </w:num>
  <w:num w:numId="5">
    <w:abstractNumId w:val="5"/>
  </w:num>
  <w:num w:numId="6">
    <w:abstractNumId w:val="2"/>
  </w:num>
  <w:num w:numId="7">
    <w:abstractNumId w:val="1"/>
  </w:num>
  <w:num w:numId="8">
    <w:abstractNumId w:val="3"/>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61EA"/>
    <w:rsid w:val="000130C0"/>
    <w:rsid w:val="00020527"/>
    <w:rsid w:val="00020E39"/>
    <w:rsid w:val="00032F65"/>
    <w:rsid w:val="000361D0"/>
    <w:rsid w:val="00037069"/>
    <w:rsid w:val="00040C5D"/>
    <w:rsid w:val="00051400"/>
    <w:rsid w:val="00053754"/>
    <w:rsid w:val="00057D94"/>
    <w:rsid w:val="000606D6"/>
    <w:rsid w:val="0007008E"/>
    <w:rsid w:val="0007368F"/>
    <w:rsid w:val="00084445"/>
    <w:rsid w:val="000909C8"/>
    <w:rsid w:val="00092842"/>
    <w:rsid w:val="000A63AB"/>
    <w:rsid w:val="000A77CF"/>
    <w:rsid w:val="000B0AAD"/>
    <w:rsid w:val="000B5986"/>
    <w:rsid w:val="000B639C"/>
    <w:rsid w:val="000B7823"/>
    <w:rsid w:val="000C1B60"/>
    <w:rsid w:val="000C2114"/>
    <w:rsid w:val="000C2222"/>
    <w:rsid w:val="000C476A"/>
    <w:rsid w:val="000E21C1"/>
    <w:rsid w:val="000E3944"/>
    <w:rsid w:val="0010047C"/>
    <w:rsid w:val="00101738"/>
    <w:rsid w:val="0011114D"/>
    <w:rsid w:val="00112AC7"/>
    <w:rsid w:val="001166D7"/>
    <w:rsid w:val="001177B8"/>
    <w:rsid w:val="00124F88"/>
    <w:rsid w:val="00126AB1"/>
    <w:rsid w:val="00130FE4"/>
    <w:rsid w:val="001311ED"/>
    <w:rsid w:val="00134FCC"/>
    <w:rsid w:val="00136990"/>
    <w:rsid w:val="00140425"/>
    <w:rsid w:val="001421F8"/>
    <w:rsid w:val="00143AAA"/>
    <w:rsid w:val="001514A1"/>
    <w:rsid w:val="0015318E"/>
    <w:rsid w:val="00176796"/>
    <w:rsid w:val="00177B41"/>
    <w:rsid w:val="001840BB"/>
    <w:rsid w:val="0018672E"/>
    <w:rsid w:val="00187588"/>
    <w:rsid w:val="001904D8"/>
    <w:rsid w:val="00192E24"/>
    <w:rsid w:val="001945D3"/>
    <w:rsid w:val="001A3948"/>
    <w:rsid w:val="001A5B1F"/>
    <w:rsid w:val="001A68C6"/>
    <w:rsid w:val="001A7E57"/>
    <w:rsid w:val="001B0029"/>
    <w:rsid w:val="001B1840"/>
    <w:rsid w:val="001B2C59"/>
    <w:rsid w:val="001B6E70"/>
    <w:rsid w:val="001E36F8"/>
    <w:rsid w:val="001E510C"/>
    <w:rsid w:val="002010E8"/>
    <w:rsid w:val="00205C6D"/>
    <w:rsid w:val="00212626"/>
    <w:rsid w:val="0021611D"/>
    <w:rsid w:val="00221DCF"/>
    <w:rsid w:val="002244FE"/>
    <w:rsid w:val="00224A98"/>
    <w:rsid w:val="00226C5B"/>
    <w:rsid w:val="00251DB6"/>
    <w:rsid w:val="00253446"/>
    <w:rsid w:val="00256669"/>
    <w:rsid w:val="00261C82"/>
    <w:rsid w:val="002633A9"/>
    <w:rsid w:val="00267FF5"/>
    <w:rsid w:val="002729BA"/>
    <w:rsid w:val="002919B3"/>
    <w:rsid w:val="0029773F"/>
    <w:rsid w:val="002A17A2"/>
    <w:rsid w:val="002A7DE1"/>
    <w:rsid w:val="002B3BAA"/>
    <w:rsid w:val="002C44BB"/>
    <w:rsid w:val="002D2856"/>
    <w:rsid w:val="002D6868"/>
    <w:rsid w:val="002E48E8"/>
    <w:rsid w:val="002F024C"/>
    <w:rsid w:val="002F1B54"/>
    <w:rsid w:val="002F73C1"/>
    <w:rsid w:val="00300DD4"/>
    <w:rsid w:val="00302C85"/>
    <w:rsid w:val="00307B29"/>
    <w:rsid w:val="00316879"/>
    <w:rsid w:val="00324F33"/>
    <w:rsid w:val="003275A8"/>
    <w:rsid w:val="0032771D"/>
    <w:rsid w:val="00333B1B"/>
    <w:rsid w:val="00340C59"/>
    <w:rsid w:val="00342B7D"/>
    <w:rsid w:val="00352004"/>
    <w:rsid w:val="003526F0"/>
    <w:rsid w:val="00354102"/>
    <w:rsid w:val="00361314"/>
    <w:rsid w:val="003649E6"/>
    <w:rsid w:val="00364BA4"/>
    <w:rsid w:val="00370727"/>
    <w:rsid w:val="0037548D"/>
    <w:rsid w:val="00392C60"/>
    <w:rsid w:val="0039356E"/>
    <w:rsid w:val="003A4229"/>
    <w:rsid w:val="003A4B72"/>
    <w:rsid w:val="003A5336"/>
    <w:rsid w:val="003A5487"/>
    <w:rsid w:val="003B1210"/>
    <w:rsid w:val="003B1839"/>
    <w:rsid w:val="003B23F8"/>
    <w:rsid w:val="003B7BEA"/>
    <w:rsid w:val="003C7C7C"/>
    <w:rsid w:val="003D5DEF"/>
    <w:rsid w:val="003E4538"/>
    <w:rsid w:val="00404D2D"/>
    <w:rsid w:val="004101F9"/>
    <w:rsid w:val="0041079B"/>
    <w:rsid w:val="004122D1"/>
    <w:rsid w:val="00412572"/>
    <w:rsid w:val="00416858"/>
    <w:rsid w:val="00416BD6"/>
    <w:rsid w:val="00420AA3"/>
    <w:rsid w:val="00420B5A"/>
    <w:rsid w:val="00430769"/>
    <w:rsid w:val="00431326"/>
    <w:rsid w:val="004333D4"/>
    <w:rsid w:val="00443194"/>
    <w:rsid w:val="00446844"/>
    <w:rsid w:val="0046778D"/>
    <w:rsid w:val="00470F77"/>
    <w:rsid w:val="0048428D"/>
    <w:rsid w:val="00491B26"/>
    <w:rsid w:val="00491B3B"/>
    <w:rsid w:val="00493728"/>
    <w:rsid w:val="004A4425"/>
    <w:rsid w:val="004A7B99"/>
    <w:rsid w:val="004B5D99"/>
    <w:rsid w:val="004C0BFB"/>
    <w:rsid w:val="004C6C1C"/>
    <w:rsid w:val="004C7628"/>
    <w:rsid w:val="004D1082"/>
    <w:rsid w:val="004D3ABF"/>
    <w:rsid w:val="004E129B"/>
    <w:rsid w:val="004E4558"/>
    <w:rsid w:val="004E509B"/>
    <w:rsid w:val="004F0B8C"/>
    <w:rsid w:val="00506743"/>
    <w:rsid w:val="00514D0F"/>
    <w:rsid w:val="0051507C"/>
    <w:rsid w:val="00515BAD"/>
    <w:rsid w:val="005179EE"/>
    <w:rsid w:val="0052120E"/>
    <w:rsid w:val="00523127"/>
    <w:rsid w:val="00525BEE"/>
    <w:rsid w:val="005351BA"/>
    <w:rsid w:val="005451D8"/>
    <w:rsid w:val="00551F79"/>
    <w:rsid w:val="00552FE6"/>
    <w:rsid w:val="0055387C"/>
    <w:rsid w:val="00566FC2"/>
    <w:rsid w:val="0058099C"/>
    <w:rsid w:val="00581DA7"/>
    <w:rsid w:val="005867F3"/>
    <w:rsid w:val="00586F29"/>
    <w:rsid w:val="00591ECD"/>
    <w:rsid w:val="00592B5D"/>
    <w:rsid w:val="005A0648"/>
    <w:rsid w:val="005A324D"/>
    <w:rsid w:val="005B2E87"/>
    <w:rsid w:val="005B6D8C"/>
    <w:rsid w:val="005D32AA"/>
    <w:rsid w:val="005D43F6"/>
    <w:rsid w:val="005D64E7"/>
    <w:rsid w:val="005E730B"/>
    <w:rsid w:val="005F0872"/>
    <w:rsid w:val="005F76C2"/>
    <w:rsid w:val="006010F3"/>
    <w:rsid w:val="0060286E"/>
    <w:rsid w:val="006054D0"/>
    <w:rsid w:val="006104F3"/>
    <w:rsid w:val="00610DB9"/>
    <w:rsid w:val="0061435D"/>
    <w:rsid w:val="0064310A"/>
    <w:rsid w:val="0064338E"/>
    <w:rsid w:val="00645892"/>
    <w:rsid w:val="006462A6"/>
    <w:rsid w:val="006530E9"/>
    <w:rsid w:val="006544E4"/>
    <w:rsid w:val="00656C6E"/>
    <w:rsid w:val="00666311"/>
    <w:rsid w:val="00667434"/>
    <w:rsid w:val="00676DE9"/>
    <w:rsid w:val="00683A43"/>
    <w:rsid w:val="00687FE6"/>
    <w:rsid w:val="00690841"/>
    <w:rsid w:val="00695DB1"/>
    <w:rsid w:val="006A3966"/>
    <w:rsid w:val="006A4860"/>
    <w:rsid w:val="006C4319"/>
    <w:rsid w:val="006C5516"/>
    <w:rsid w:val="006D41A7"/>
    <w:rsid w:val="006E38CB"/>
    <w:rsid w:val="006F0F69"/>
    <w:rsid w:val="006F27C0"/>
    <w:rsid w:val="006F6252"/>
    <w:rsid w:val="00701EB8"/>
    <w:rsid w:val="00712F87"/>
    <w:rsid w:val="00715BD7"/>
    <w:rsid w:val="00715D55"/>
    <w:rsid w:val="007222C1"/>
    <w:rsid w:val="00731BF3"/>
    <w:rsid w:val="00732995"/>
    <w:rsid w:val="0073538D"/>
    <w:rsid w:val="00760986"/>
    <w:rsid w:val="007623FB"/>
    <w:rsid w:val="00773C48"/>
    <w:rsid w:val="00786D6D"/>
    <w:rsid w:val="007905AD"/>
    <w:rsid w:val="007A6001"/>
    <w:rsid w:val="007A7253"/>
    <w:rsid w:val="007B33EB"/>
    <w:rsid w:val="007B74B0"/>
    <w:rsid w:val="007C7587"/>
    <w:rsid w:val="007D2BFA"/>
    <w:rsid w:val="007D7058"/>
    <w:rsid w:val="007E4F65"/>
    <w:rsid w:val="007E63BB"/>
    <w:rsid w:val="007E691E"/>
    <w:rsid w:val="007F0D63"/>
    <w:rsid w:val="007F2C62"/>
    <w:rsid w:val="007F5DA5"/>
    <w:rsid w:val="00811667"/>
    <w:rsid w:val="00814662"/>
    <w:rsid w:val="00815A07"/>
    <w:rsid w:val="00820B05"/>
    <w:rsid w:val="00822556"/>
    <w:rsid w:val="008232BA"/>
    <w:rsid w:val="00833F62"/>
    <w:rsid w:val="00834C15"/>
    <w:rsid w:val="008401C5"/>
    <w:rsid w:val="00842B35"/>
    <w:rsid w:val="00844C50"/>
    <w:rsid w:val="008535C5"/>
    <w:rsid w:val="008802F2"/>
    <w:rsid w:val="00885E19"/>
    <w:rsid w:val="0088672B"/>
    <w:rsid w:val="00891957"/>
    <w:rsid w:val="00891DB6"/>
    <w:rsid w:val="00894D4A"/>
    <w:rsid w:val="008A3A0D"/>
    <w:rsid w:val="008B12AB"/>
    <w:rsid w:val="008C0248"/>
    <w:rsid w:val="008D03AC"/>
    <w:rsid w:val="008D4B90"/>
    <w:rsid w:val="008D7BBD"/>
    <w:rsid w:val="008F1BD6"/>
    <w:rsid w:val="008F47E8"/>
    <w:rsid w:val="008F4F1D"/>
    <w:rsid w:val="00904749"/>
    <w:rsid w:val="00905081"/>
    <w:rsid w:val="00907934"/>
    <w:rsid w:val="00917F04"/>
    <w:rsid w:val="00920E5B"/>
    <w:rsid w:val="009256C4"/>
    <w:rsid w:val="00927F43"/>
    <w:rsid w:val="00931B94"/>
    <w:rsid w:val="00932D55"/>
    <w:rsid w:val="009354E8"/>
    <w:rsid w:val="00935E3C"/>
    <w:rsid w:val="00942416"/>
    <w:rsid w:val="009637EC"/>
    <w:rsid w:val="009756D8"/>
    <w:rsid w:val="009757BD"/>
    <w:rsid w:val="00976B47"/>
    <w:rsid w:val="00976CA9"/>
    <w:rsid w:val="00977148"/>
    <w:rsid w:val="00977DE7"/>
    <w:rsid w:val="00984254"/>
    <w:rsid w:val="009855A6"/>
    <w:rsid w:val="009871EB"/>
    <w:rsid w:val="00991BC2"/>
    <w:rsid w:val="00992DBB"/>
    <w:rsid w:val="0099685B"/>
    <w:rsid w:val="009A1CB3"/>
    <w:rsid w:val="009A4BA1"/>
    <w:rsid w:val="009A5881"/>
    <w:rsid w:val="009B7856"/>
    <w:rsid w:val="009C5582"/>
    <w:rsid w:val="009E0F1E"/>
    <w:rsid w:val="009E2A87"/>
    <w:rsid w:val="009E4A16"/>
    <w:rsid w:val="009E62C0"/>
    <w:rsid w:val="009E6C97"/>
    <w:rsid w:val="009F20E5"/>
    <w:rsid w:val="009F43FF"/>
    <w:rsid w:val="00A037FB"/>
    <w:rsid w:val="00A044B6"/>
    <w:rsid w:val="00A214B0"/>
    <w:rsid w:val="00A2185B"/>
    <w:rsid w:val="00A22ED8"/>
    <w:rsid w:val="00A30220"/>
    <w:rsid w:val="00A302A2"/>
    <w:rsid w:val="00A566E4"/>
    <w:rsid w:val="00A61417"/>
    <w:rsid w:val="00A70DBE"/>
    <w:rsid w:val="00A82E5E"/>
    <w:rsid w:val="00A95886"/>
    <w:rsid w:val="00AA1CC3"/>
    <w:rsid w:val="00AB32CC"/>
    <w:rsid w:val="00AB470E"/>
    <w:rsid w:val="00AD11E1"/>
    <w:rsid w:val="00AD398A"/>
    <w:rsid w:val="00AD6AD6"/>
    <w:rsid w:val="00AE37A4"/>
    <w:rsid w:val="00AE5DB9"/>
    <w:rsid w:val="00AF1664"/>
    <w:rsid w:val="00AF43C4"/>
    <w:rsid w:val="00B0022B"/>
    <w:rsid w:val="00B01677"/>
    <w:rsid w:val="00B0651E"/>
    <w:rsid w:val="00B07C1C"/>
    <w:rsid w:val="00B07C26"/>
    <w:rsid w:val="00B1112E"/>
    <w:rsid w:val="00B24B91"/>
    <w:rsid w:val="00B31721"/>
    <w:rsid w:val="00B33904"/>
    <w:rsid w:val="00B372A4"/>
    <w:rsid w:val="00B53851"/>
    <w:rsid w:val="00B57112"/>
    <w:rsid w:val="00B64282"/>
    <w:rsid w:val="00B67DB2"/>
    <w:rsid w:val="00B76E6E"/>
    <w:rsid w:val="00B8124B"/>
    <w:rsid w:val="00B844D5"/>
    <w:rsid w:val="00B92709"/>
    <w:rsid w:val="00B92F28"/>
    <w:rsid w:val="00BA55CA"/>
    <w:rsid w:val="00BA7F19"/>
    <w:rsid w:val="00BB0F2E"/>
    <w:rsid w:val="00BB1113"/>
    <w:rsid w:val="00BB460A"/>
    <w:rsid w:val="00BB5E57"/>
    <w:rsid w:val="00BB7858"/>
    <w:rsid w:val="00BC3433"/>
    <w:rsid w:val="00BE358D"/>
    <w:rsid w:val="00BE4088"/>
    <w:rsid w:val="00BF40B5"/>
    <w:rsid w:val="00BF659B"/>
    <w:rsid w:val="00BF69BD"/>
    <w:rsid w:val="00C04CC5"/>
    <w:rsid w:val="00C17A3C"/>
    <w:rsid w:val="00C22F38"/>
    <w:rsid w:val="00C354B3"/>
    <w:rsid w:val="00C45C43"/>
    <w:rsid w:val="00C52B2A"/>
    <w:rsid w:val="00C61755"/>
    <w:rsid w:val="00C724E8"/>
    <w:rsid w:val="00C72B95"/>
    <w:rsid w:val="00C825A4"/>
    <w:rsid w:val="00C914FB"/>
    <w:rsid w:val="00CA09DF"/>
    <w:rsid w:val="00CA1EF1"/>
    <w:rsid w:val="00CA2733"/>
    <w:rsid w:val="00CA4BB6"/>
    <w:rsid w:val="00CA686A"/>
    <w:rsid w:val="00CB0474"/>
    <w:rsid w:val="00CB4650"/>
    <w:rsid w:val="00CB73C9"/>
    <w:rsid w:val="00CC1D7C"/>
    <w:rsid w:val="00CC2F20"/>
    <w:rsid w:val="00CC39A6"/>
    <w:rsid w:val="00CD4465"/>
    <w:rsid w:val="00CD5C61"/>
    <w:rsid w:val="00CF007C"/>
    <w:rsid w:val="00CF0BF1"/>
    <w:rsid w:val="00CF2B32"/>
    <w:rsid w:val="00CF325F"/>
    <w:rsid w:val="00CF3A80"/>
    <w:rsid w:val="00CF5570"/>
    <w:rsid w:val="00D10E7C"/>
    <w:rsid w:val="00D11FD0"/>
    <w:rsid w:val="00D13E95"/>
    <w:rsid w:val="00D148A1"/>
    <w:rsid w:val="00D1633F"/>
    <w:rsid w:val="00D20A75"/>
    <w:rsid w:val="00D210AF"/>
    <w:rsid w:val="00D2534C"/>
    <w:rsid w:val="00D25AED"/>
    <w:rsid w:val="00D26F4B"/>
    <w:rsid w:val="00D32BC2"/>
    <w:rsid w:val="00D4102F"/>
    <w:rsid w:val="00D41641"/>
    <w:rsid w:val="00D47B9F"/>
    <w:rsid w:val="00D50AA0"/>
    <w:rsid w:val="00D547C9"/>
    <w:rsid w:val="00D5790D"/>
    <w:rsid w:val="00D64771"/>
    <w:rsid w:val="00D647A3"/>
    <w:rsid w:val="00D648DE"/>
    <w:rsid w:val="00D66C69"/>
    <w:rsid w:val="00D67CA4"/>
    <w:rsid w:val="00D77ABF"/>
    <w:rsid w:val="00D80C64"/>
    <w:rsid w:val="00D834E7"/>
    <w:rsid w:val="00D90016"/>
    <w:rsid w:val="00D923C7"/>
    <w:rsid w:val="00D92A2C"/>
    <w:rsid w:val="00D963DC"/>
    <w:rsid w:val="00DA2752"/>
    <w:rsid w:val="00DA53B9"/>
    <w:rsid w:val="00DB34DC"/>
    <w:rsid w:val="00DD1193"/>
    <w:rsid w:val="00DD3AB5"/>
    <w:rsid w:val="00DD49F0"/>
    <w:rsid w:val="00DE1C50"/>
    <w:rsid w:val="00DE235D"/>
    <w:rsid w:val="00DE2E09"/>
    <w:rsid w:val="00DE3561"/>
    <w:rsid w:val="00DE7D34"/>
    <w:rsid w:val="00DF0383"/>
    <w:rsid w:val="00DF4EAD"/>
    <w:rsid w:val="00E03D31"/>
    <w:rsid w:val="00E127E6"/>
    <w:rsid w:val="00E13D69"/>
    <w:rsid w:val="00E209B5"/>
    <w:rsid w:val="00E2230F"/>
    <w:rsid w:val="00E23481"/>
    <w:rsid w:val="00E32A4A"/>
    <w:rsid w:val="00E3555A"/>
    <w:rsid w:val="00E44A4B"/>
    <w:rsid w:val="00E51D43"/>
    <w:rsid w:val="00E5263C"/>
    <w:rsid w:val="00E54B8E"/>
    <w:rsid w:val="00E63D76"/>
    <w:rsid w:val="00E65EAA"/>
    <w:rsid w:val="00E74CBF"/>
    <w:rsid w:val="00E8160F"/>
    <w:rsid w:val="00E82F79"/>
    <w:rsid w:val="00E838FE"/>
    <w:rsid w:val="00E8727C"/>
    <w:rsid w:val="00E96FD0"/>
    <w:rsid w:val="00EA1FB9"/>
    <w:rsid w:val="00EA26CC"/>
    <w:rsid w:val="00EA3257"/>
    <w:rsid w:val="00EB12BF"/>
    <w:rsid w:val="00EB4BE7"/>
    <w:rsid w:val="00EC36E1"/>
    <w:rsid w:val="00EC5002"/>
    <w:rsid w:val="00EC6E06"/>
    <w:rsid w:val="00ED1C2B"/>
    <w:rsid w:val="00EE0907"/>
    <w:rsid w:val="00EE1099"/>
    <w:rsid w:val="00EE74E4"/>
    <w:rsid w:val="00EF24AA"/>
    <w:rsid w:val="00F20BFF"/>
    <w:rsid w:val="00F26535"/>
    <w:rsid w:val="00F33C70"/>
    <w:rsid w:val="00F34E23"/>
    <w:rsid w:val="00F40826"/>
    <w:rsid w:val="00F40A12"/>
    <w:rsid w:val="00F504AF"/>
    <w:rsid w:val="00F504CB"/>
    <w:rsid w:val="00F568A2"/>
    <w:rsid w:val="00F66ACC"/>
    <w:rsid w:val="00F7153B"/>
    <w:rsid w:val="00F73B15"/>
    <w:rsid w:val="00F77F34"/>
    <w:rsid w:val="00F821B5"/>
    <w:rsid w:val="00F853D3"/>
    <w:rsid w:val="00FA2642"/>
    <w:rsid w:val="00FA2C17"/>
    <w:rsid w:val="00FB53C5"/>
    <w:rsid w:val="00FC1EA5"/>
    <w:rsid w:val="00FC75A9"/>
    <w:rsid w:val="00FD0380"/>
    <w:rsid w:val="00FD1779"/>
    <w:rsid w:val="00FE226E"/>
    <w:rsid w:val="00FE2F76"/>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73B7"/>
  <w15:chartTrackingRefBased/>
  <w15:docId w15:val="{9BCAC577-3452-43B1-BD0D-8E0723E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570"/>
    <w:rPr>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lang w:val="lt-LT" w:eastAsia="lt-LT"/>
    </w:rPr>
  </w:style>
  <w:style w:type="paragraph" w:styleId="ListParagraph">
    <w:name w:val="List Paragraph"/>
    <w:basedOn w:val="Normal"/>
    <w:uiPriority w:val="34"/>
    <w:qFormat/>
    <w:rsid w:val="00BF69BD"/>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525242">
      <w:bodyDiv w:val="1"/>
      <w:marLeft w:val="0"/>
      <w:marRight w:val="0"/>
      <w:marTop w:val="0"/>
      <w:marBottom w:val="0"/>
      <w:divBdr>
        <w:top w:val="none" w:sz="0" w:space="0" w:color="auto"/>
        <w:left w:val="none" w:sz="0" w:space="0" w:color="auto"/>
        <w:bottom w:val="none" w:sz="0" w:space="0" w:color="auto"/>
        <w:right w:val="none" w:sz="0" w:space="0" w:color="auto"/>
      </w:divBdr>
    </w:div>
    <w:div w:id="1014109396">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B3113-34FF-4355-B3F7-E62D1939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1972</Words>
  <Characters>11241</Characters>
  <Application>Microsoft Office Word</Application>
  <DocSecurity>0</DocSecurity>
  <Lines>93</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13187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Jurgita.margiene</dc:creator>
  <cp:keywords/>
  <cp:lastModifiedBy>Windows User</cp:lastModifiedBy>
  <cp:revision>10</cp:revision>
  <cp:lastPrinted>2022-10-07T08:20:00Z</cp:lastPrinted>
  <dcterms:created xsi:type="dcterms:W3CDTF">2025-10-07T06:10:00Z</dcterms:created>
  <dcterms:modified xsi:type="dcterms:W3CDTF">2025-10-15T03:41:00Z</dcterms:modified>
</cp:coreProperties>
</file>